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553D" w14:textId="5CAC72D0" w:rsidR="00B07FDB" w:rsidRPr="00812516" w:rsidRDefault="002B53D5" w:rsidP="00B07FDB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あたりまエコ</w:t>
      </w:r>
    </w:p>
    <w:p w14:paraId="354D3171" w14:textId="77777777" w:rsidR="00B117A6" w:rsidRPr="00B07FDB" w:rsidRDefault="00B117A6" w:rsidP="00B117A6"/>
    <w:p w14:paraId="31087A7F" w14:textId="57FAA1B9" w:rsidR="00895923" w:rsidRPr="00540974" w:rsidRDefault="002B53D5" w:rsidP="00895923">
      <w:pPr>
        <w:pStyle w:val="a3"/>
        <w:spacing w:before="0"/>
        <w:jc w:val="right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eastAsiaTheme="majorHAnsi"/>
          <w:b/>
          <w:sz w:val="22"/>
          <w:szCs w:val="22"/>
          <w:u w:val="single"/>
        </w:rPr>
        <w:t>D</w:t>
      </w:r>
      <w:r w:rsidRPr="00540974">
        <w:rPr>
          <w:rFonts w:eastAsiaTheme="majorHAnsi"/>
          <w:b/>
          <w:sz w:val="22"/>
          <w:szCs w:val="22"/>
          <w:u w:val="single"/>
        </w:rPr>
        <w:t xml:space="preserve"> </w:t>
      </w:r>
      <w:r>
        <w:rPr>
          <w:rFonts w:eastAsiaTheme="majorHAnsi" w:hint="eastAsia"/>
          <w:b/>
          <w:sz w:val="22"/>
          <w:szCs w:val="22"/>
          <w:u w:val="single"/>
        </w:rPr>
        <w:t>自然愛護</w:t>
      </w:r>
      <w:r w:rsidRPr="004C252D">
        <w:rPr>
          <w:rFonts w:hint="eastAsia"/>
          <w:b/>
          <w:sz w:val="22"/>
          <w:szCs w:val="22"/>
          <w:u w:val="single"/>
        </w:rPr>
        <w:t xml:space="preserve">　</w:t>
      </w:r>
      <w:r w:rsidR="00843114" w:rsidRPr="00843114">
        <w:rPr>
          <w:rFonts w:eastAsiaTheme="majorHAnsi"/>
          <w:b/>
          <w:sz w:val="22"/>
          <w:szCs w:val="22"/>
          <w:u w:val="single"/>
        </w:rPr>
        <w:t>中学校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B117A6" w14:paraId="7CAA359E" w14:textId="77777777" w:rsidTr="00AB6949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49D1804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7DCCBA09" w14:textId="77777777" w:rsidR="00B117A6" w:rsidRDefault="00D36BF1" w:rsidP="00AB6949">
            <w:pPr>
              <w:ind w:left="178" w:right="313"/>
              <w:rPr>
                <w:rFonts w:eastAsia="游明朝"/>
              </w:rPr>
            </w:pPr>
            <w:r w:rsidRPr="00D36BF1">
              <w:rPr>
                <w:rFonts w:eastAsia="游明朝" w:hint="eastAsia"/>
              </w:rPr>
              <w:t>意識しなくても自然にできるエコがあることに気づかせ、日常でできる“あたりまエコ”な行動をしようという意欲を高める</w:t>
            </w:r>
            <w:r>
              <w:rPr>
                <w:rFonts w:eastAsia="游明朝" w:hint="eastAsia"/>
              </w:rPr>
              <w:t>。</w:t>
            </w:r>
          </w:p>
          <w:p w14:paraId="69AF1449" w14:textId="7F6FC45A" w:rsidR="00B71BFA" w:rsidRPr="00EB403C" w:rsidRDefault="00B71BFA" w:rsidP="00AB6949">
            <w:pPr>
              <w:ind w:left="178" w:right="313"/>
              <w:rPr>
                <w:rFonts w:eastAsia="游明朝"/>
              </w:rPr>
            </w:pPr>
          </w:p>
        </w:tc>
      </w:tr>
      <w:tr w:rsidR="00B117A6" w14:paraId="5A36B517" w14:textId="77777777" w:rsidTr="00AB6949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28D7ED54" w14:textId="77777777" w:rsidR="00B117A6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7EB87DF6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4B6A8F76" w14:textId="77777777" w:rsidR="00B117A6" w:rsidRDefault="00B71BFA" w:rsidP="00AB6949">
            <w:pPr>
              <w:ind w:left="178" w:right="313"/>
              <w:rPr>
                <w:rFonts w:eastAsia="游明朝"/>
              </w:rPr>
            </w:pPr>
            <w:r w:rsidRPr="00B71BFA">
              <w:rPr>
                <w:rFonts w:eastAsia="游明朝" w:hint="eastAsia"/>
              </w:rPr>
              <w:t>ポスターにある「あたりまエコ」という言葉のみを提示する。「どんな意味だろう？」と投げかけ、生徒に予想させたあとに「やってる？日常のエコ。」「意識しなくても自然にできる</w:t>
            </w:r>
            <w:r>
              <w:rPr>
                <w:rFonts w:eastAsia="游明朝" w:hint="eastAsia"/>
              </w:rPr>
              <w:t>。エコを当たり前にやる時代になりました。」という言葉を提示する</w:t>
            </w:r>
            <w:r w:rsidR="00E05A55" w:rsidRPr="00E05A55">
              <w:rPr>
                <w:rFonts w:eastAsia="游明朝" w:hint="eastAsia"/>
              </w:rPr>
              <w:t>。</w:t>
            </w:r>
          </w:p>
          <w:p w14:paraId="0FB56B8D" w14:textId="77777777" w:rsidR="00B71BFA" w:rsidRDefault="00B71BFA" w:rsidP="00AB6949">
            <w:pPr>
              <w:ind w:left="178" w:right="313"/>
              <w:rPr>
                <w:rFonts w:eastAsia="游明朝"/>
              </w:rPr>
            </w:pPr>
          </w:p>
          <w:p w14:paraId="06C54D64" w14:textId="0104C6BD" w:rsidR="00B71BFA" w:rsidRPr="00796B89" w:rsidRDefault="00B71BFA" w:rsidP="00B71BFA">
            <w:pPr>
              <w:ind w:right="313"/>
              <w:rPr>
                <w:rFonts w:eastAsia="游明朝"/>
              </w:rPr>
            </w:pPr>
          </w:p>
        </w:tc>
      </w:tr>
    </w:tbl>
    <w:p w14:paraId="125F1039" w14:textId="2748DE45" w:rsidR="00B117A6" w:rsidRPr="00AA2BE7" w:rsidRDefault="00784B75" w:rsidP="00AA2BE7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3183CE11" wp14:editId="6CEA57CB">
            <wp:simplePos x="0" y="0"/>
            <wp:positionH relativeFrom="column">
              <wp:posOffset>228600</wp:posOffset>
            </wp:positionH>
            <wp:positionV relativeFrom="page">
              <wp:posOffset>2858135</wp:posOffset>
            </wp:positionV>
            <wp:extent cx="1981200" cy="2785771"/>
            <wp:effectExtent l="133350" t="114300" r="133350" b="167005"/>
            <wp:wrapSquare wrapText="bothSides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7857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481"/>
      </w:tblGrid>
      <w:tr w:rsidR="00796B89" w14:paraId="65641620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69B8B1F" w14:textId="77777777" w:rsidR="00796B89" w:rsidRDefault="00796B89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01DF1600" w14:textId="3E4A62B6" w:rsidR="00796B89" w:rsidRPr="00857E13" w:rsidRDefault="001E2184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</w:t>
            </w:r>
            <w:r w:rsidR="00796B89">
              <w:rPr>
                <w:rFonts w:ascii="游明朝 Demibold" w:eastAsia="游明朝 Demibold" w:hAnsi="游明朝 Demibold" w:hint="eastAsia"/>
                <w:b/>
                <w:bCs/>
              </w:rPr>
              <w:t>問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1DFA065" w14:textId="2C7E97A1" w:rsidR="00796B89" w:rsidRDefault="0075712B" w:rsidP="00796B89">
            <w:pPr>
              <w:ind w:left="178" w:right="313"/>
              <w:rPr>
                <w:rFonts w:eastAsia="游明朝"/>
              </w:rPr>
            </w:pPr>
            <w:r w:rsidRPr="0075712B">
              <w:rPr>
                <w:rFonts w:eastAsia="游明朝" w:hint="eastAsia"/>
              </w:rPr>
              <w:t>発問１</w:t>
            </w:r>
            <w:r w:rsidR="00A32348">
              <w:rPr>
                <w:rFonts w:eastAsia="游明朝" w:hint="eastAsia"/>
              </w:rPr>
              <w:t xml:space="preserve">　</w:t>
            </w:r>
            <w:r w:rsidR="004C48D1" w:rsidRPr="004C48D1">
              <w:rPr>
                <w:rFonts w:eastAsia="游明朝" w:hint="eastAsia"/>
              </w:rPr>
              <w:t>（あたりまエコとは）どんな意味でしょう。</w:t>
            </w:r>
          </w:p>
          <w:p w14:paraId="05382D76" w14:textId="77777777" w:rsidR="00892A63" w:rsidRDefault="0075712B" w:rsidP="00E05A55">
            <w:pPr>
              <w:ind w:left="178" w:right="313"/>
              <w:rPr>
                <w:rFonts w:eastAsia="游明朝"/>
              </w:rPr>
            </w:pPr>
            <w:r w:rsidRPr="0075712B">
              <w:rPr>
                <w:rFonts w:eastAsia="游明朝" w:hint="eastAsia"/>
              </w:rPr>
              <w:t>発問２</w:t>
            </w:r>
            <w:r w:rsidR="00A32348">
              <w:rPr>
                <w:rFonts w:eastAsia="游明朝" w:hint="eastAsia"/>
              </w:rPr>
              <w:t xml:space="preserve">　</w:t>
            </w:r>
            <w:r w:rsidR="00892A63">
              <w:rPr>
                <w:rFonts w:eastAsia="游明朝" w:hint="eastAsia"/>
              </w:rPr>
              <w:t>（ポスターの全体を提示して）</w:t>
            </w:r>
            <w:r w:rsidR="001A5360" w:rsidRPr="001A5360">
              <w:rPr>
                <w:rFonts w:eastAsia="游明朝" w:hint="eastAsia"/>
              </w:rPr>
              <w:t>あなたは、“あたりまエコ”をしています</w:t>
            </w:r>
          </w:p>
          <w:p w14:paraId="0A5D664A" w14:textId="34A3A686" w:rsidR="00E05A55" w:rsidRDefault="001A5360" w:rsidP="00892A63">
            <w:pPr>
              <w:ind w:left="178" w:right="313" w:firstLineChars="400" w:firstLine="840"/>
              <w:rPr>
                <w:rFonts w:eastAsia="游明朝"/>
              </w:rPr>
            </w:pPr>
            <w:r w:rsidRPr="001A5360">
              <w:rPr>
                <w:rFonts w:eastAsia="游明朝" w:hint="eastAsia"/>
              </w:rPr>
              <w:t>か。</w:t>
            </w:r>
          </w:p>
          <w:p w14:paraId="665BA8B5" w14:textId="0DB68144" w:rsidR="00796B89" w:rsidRPr="00796B89" w:rsidRDefault="00796B89" w:rsidP="001A2ADE">
            <w:pPr>
              <w:ind w:left="178" w:right="313"/>
              <w:rPr>
                <w:rFonts w:eastAsia="游明朝"/>
              </w:rPr>
            </w:pPr>
            <w:r w:rsidRPr="0075712B">
              <w:rPr>
                <w:rFonts w:eastAsia="游明朝" w:hint="eastAsia"/>
              </w:rPr>
              <w:t>発問３</w:t>
            </w:r>
            <w:r w:rsidR="00686853" w:rsidRPr="0075712B">
              <w:rPr>
                <w:rFonts w:eastAsia="游明朝" w:hint="eastAsia"/>
              </w:rPr>
              <w:t xml:space="preserve">　</w:t>
            </w:r>
            <w:r w:rsidR="001E2184">
              <w:rPr>
                <w:rFonts w:eastAsia="游明朝" w:hint="eastAsia"/>
              </w:rPr>
              <w:t>他</w:t>
            </w:r>
            <w:r w:rsidR="00321B42" w:rsidRPr="00321B42">
              <w:rPr>
                <w:rFonts w:eastAsia="游明朝" w:hint="eastAsia"/>
              </w:rPr>
              <w:t>にどんな“あたりまエコ”があるでしょうか。</w:t>
            </w:r>
            <w:r w:rsidR="0075712B" w:rsidRPr="0075712B">
              <w:rPr>
                <w:rFonts w:eastAsia="游明朝"/>
              </w:rPr>
              <w:t xml:space="preserve"> </w:t>
            </w:r>
          </w:p>
        </w:tc>
      </w:tr>
      <w:tr w:rsidR="00B117A6" w14:paraId="1E1B131E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6271010D" w14:textId="027C9CAC" w:rsidR="00B117A6" w:rsidRDefault="00B117A6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44249EF" w14:textId="6335DCED" w:rsidR="00B117A6" w:rsidRPr="00686853" w:rsidRDefault="007C54CF" w:rsidP="00796B89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 w:rsidRPr="007C54CF">
              <w:rPr>
                <w:rFonts w:eastAsia="游明朝" w:hint="eastAsia"/>
              </w:rPr>
              <w:t>発問２のあと、生徒にとって身近な「水を出しっぱなしにしない」「ゴミの分別」「モノを最後まで使う」「完食」の絵を提示し、当たり前になっているかを４段階で評価させる。発問３のあとには、言葉やイラストを使って自分の“あたりまエコポスター”を作らせ、学級で掲示すると、より意識が継続される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E05A55" w:rsidRPr="00FD4478" w14:paraId="336D4D23" w14:textId="77777777" w:rsidTr="00196E84">
        <w:tc>
          <w:tcPr>
            <w:tcW w:w="1413" w:type="dxa"/>
            <w:tcBorders>
              <w:top w:val="single" w:sz="4" w:space="0" w:color="FFFFFF"/>
            </w:tcBorders>
          </w:tcPr>
          <w:p w14:paraId="4A2FDE1C" w14:textId="77777777" w:rsidR="00E05A55" w:rsidRPr="00FD4478" w:rsidRDefault="00E05A55" w:rsidP="00E05A55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出典：</w:t>
            </w:r>
          </w:p>
        </w:tc>
        <w:tc>
          <w:tcPr>
            <w:tcW w:w="8363" w:type="dxa"/>
            <w:tcBorders>
              <w:top w:val="single" w:sz="4" w:space="0" w:color="FFFFFF"/>
            </w:tcBorders>
          </w:tcPr>
          <w:p w14:paraId="2968C57E" w14:textId="31657154" w:rsidR="00E05A55" w:rsidRPr="00FD4478" w:rsidRDefault="008528DB" w:rsidP="00E05A55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2355B1">
              <w:rPr>
                <w:rFonts w:ascii="游明朝 Light" w:eastAsia="游明朝 Light" w:hAnsi="游明朝 Light" w:hint="eastAsia"/>
                <w:sz w:val="18"/>
                <w:szCs w:val="18"/>
              </w:rPr>
              <w:t>「あたりまエコ」</w:t>
            </w:r>
          </w:p>
        </w:tc>
      </w:tr>
      <w:tr w:rsidR="0075712B" w:rsidRPr="00FD4478" w14:paraId="53A79416" w14:textId="77777777" w:rsidTr="00196E84">
        <w:trPr>
          <w:trHeight w:val="966"/>
        </w:trPr>
        <w:tc>
          <w:tcPr>
            <w:tcW w:w="1413" w:type="dxa"/>
          </w:tcPr>
          <w:p w14:paraId="033513CE" w14:textId="6B456616" w:rsidR="0075712B" w:rsidRPr="00FD4478" w:rsidRDefault="008528DB" w:rsidP="00196E84">
            <w:pPr>
              <w:jc w:val="left"/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クレジット：</w:t>
            </w:r>
          </w:p>
        </w:tc>
        <w:tc>
          <w:tcPr>
            <w:tcW w:w="8363" w:type="dxa"/>
          </w:tcPr>
          <w:p w14:paraId="26458261" w14:textId="2A0CA201" w:rsidR="0075712B" w:rsidRPr="00FD4478" w:rsidRDefault="000E732D" w:rsidP="00B736A2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2355B1">
              <w:rPr>
                <w:rFonts w:ascii="游明朝 Light" w:eastAsia="游明朝 Light" w:hAnsi="游明朝 Light" w:hint="eastAsia"/>
                <w:sz w:val="18"/>
                <w:szCs w:val="18"/>
              </w:rPr>
              <w:t>舟橋璃咲</w:t>
            </w:r>
          </w:p>
        </w:tc>
      </w:tr>
    </w:tbl>
    <w:p w14:paraId="030B828C" w14:textId="2BC37AFF" w:rsidR="0011790A" w:rsidRPr="0075712B" w:rsidRDefault="0011790A" w:rsidP="0089592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sectPr w:rsidR="0011790A" w:rsidRPr="0075712B">
      <w:headerReference w:type="default" r:id="rId8"/>
      <w:footerReference w:type="default" r:id="rId9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D331" w14:textId="77777777" w:rsidR="00187DD3" w:rsidRDefault="00187DD3">
      <w:r>
        <w:separator/>
      </w:r>
    </w:p>
  </w:endnote>
  <w:endnote w:type="continuationSeparator" w:id="0">
    <w:p w14:paraId="50E155AD" w14:textId="77777777" w:rsidR="00187DD3" w:rsidRDefault="0018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Calibri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83CE" w14:textId="77777777" w:rsidR="00187DD3" w:rsidRDefault="00187DD3">
      <w:r>
        <w:separator/>
      </w:r>
    </w:p>
  </w:footnote>
  <w:footnote w:type="continuationSeparator" w:id="0">
    <w:p w14:paraId="393BB0BF" w14:textId="77777777" w:rsidR="00187DD3" w:rsidRDefault="0018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F"/>
    <w:rsid w:val="0001097A"/>
    <w:rsid w:val="00016C60"/>
    <w:rsid w:val="00032577"/>
    <w:rsid w:val="00044810"/>
    <w:rsid w:val="000562C9"/>
    <w:rsid w:val="000619C7"/>
    <w:rsid w:val="000656C6"/>
    <w:rsid w:val="000C17B2"/>
    <w:rsid w:val="000D106C"/>
    <w:rsid w:val="000E732D"/>
    <w:rsid w:val="000F5FB3"/>
    <w:rsid w:val="0011790A"/>
    <w:rsid w:val="00133039"/>
    <w:rsid w:val="0017046F"/>
    <w:rsid w:val="00187DD3"/>
    <w:rsid w:val="00196E84"/>
    <w:rsid w:val="001A0D3F"/>
    <w:rsid w:val="001A2ADE"/>
    <w:rsid w:val="001A5360"/>
    <w:rsid w:val="001E2184"/>
    <w:rsid w:val="002054E0"/>
    <w:rsid w:val="00226E78"/>
    <w:rsid w:val="0024099B"/>
    <w:rsid w:val="00282B3D"/>
    <w:rsid w:val="002B53D5"/>
    <w:rsid w:val="00304F8F"/>
    <w:rsid w:val="00321B42"/>
    <w:rsid w:val="00346D42"/>
    <w:rsid w:val="0039460A"/>
    <w:rsid w:val="003B29AE"/>
    <w:rsid w:val="003D3345"/>
    <w:rsid w:val="003E5225"/>
    <w:rsid w:val="00400164"/>
    <w:rsid w:val="00446EFC"/>
    <w:rsid w:val="004517C9"/>
    <w:rsid w:val="004B40DB"/>
    <w:rsid w:val="004C252D"/>
    <w:rsid w:val="004C48D1"/>
    <w:rsid w:val="004D327D"/>
    <w:rsid w:val="005255FB"/>
    <w:rsid w:val="00540974"/>
    <w:rsid w:val="00567FCB"/>
    <w:rsid w:val="005850AA"/>
    <w:rsid w:val="0058601F"/>
    <w:rsid w:val="005A595E"/>
    <w:rsid w:val="00623716"/>
    <w:rsid w:val="00625227"/>
    <w:rsid w:val="0065202E"/>
    <w:rsid w:val="00686853"/>
    <w:rsid w:val="006B5C80"/>
    <w:rsid w:val="006E6322"/>
    <w:rsid w:val="006F25EB"/>
    <w:rsid w:val="0075712B"/>
    <w:rsid w:val="0076548B"/>
    <w:rsid w:val="00784B75"/>
    <w:rsid w:val="00796B89"/>
    <w:rsid w:val="007B1F04"/>
    <w:rsid w:val="007C54CF"/>
    <w:rsid w:val="007D3E01"/>
    <w:rsid w:val="007E1978"/>
    <w:rsid w:val="0080133D"/>
    <w:rsid w:val="00812516"/>
    <w:rsid w:val="00816DFA"/>
    <w:rsid w:val="00843114"/>
    <w:rsid w:val="008528DB"/>
    <w:rsid w:val="00857E13"/>
    <w:rsid w:val="00887D44"/>
    <w:rsid w:val="00892A63"/>
    <w:rsid w:val="00895923"/>
    <w:rsid w:val="008C40A3"/>
    <w:rsid w:val="008E08CA"/>
    <w:rsid w:val="008E0A23"/>
    <w:rsid w:val="00917770"/>
    <w:rsid w:val="009B415F"/>
    <w:rsid w:val="00A0760B"/>
    <w:rsid w:val="00A24379"/>
    <w:rsid w:val="00A32348"/>
    <w:rsid w:val="00A50FEB"/>
    <w:rsid w:val="00A76E42"/>
    <w:rsid w:val="00AA2BE7"/>
    <w:rsid w:val="00AC6926"/>
    <w:rsid w:val="00AE4AA0"/>
    <w:rsid w:val="00B07FDB"/>
    <w:rsid w:val="00B117A6"/>
    <w:rsid w:val="00B71BFA"/>
    <w:rsid w:val="00B80581"/>
    <w:rsid w:val="00BD0CF5"/>
    <w:rsid w:val="00BF4F0C"/>
    <w:rsid w:val="00C06FEA"/>
    <w:rsid w:val="00CA03DD"/>
    <w:rsid w:val="00CB2C45"/>
    <w:rsid w:val="00CD64FD"/>
    <w:rsid w:val="00CF294F"/>
    <w:rsid w:val="00CF3C2D"/>
    <w:rsid w:val="00D021BB"/>
    <w:rsid w:val="00D36BF1"/>
    <w:rsid w:val="00DA2DCC"/>
    <w:rsid w:val="00E05A55"/>
    <w:rsid w:val="00EB403C"/>
    <w:rsid w:val="00EC6B2A"/>
    <w:rsid w:val="00EF5AE5"/>
    <w:rsid w:val="00F332D2"/>
    <w:rsid w:val="00F80841"/>
    <w:rsid w:val="00F9294A"/>
    <w:rsid w:val="00FA2F70"/>
    <w:rsid w:val="00FA7C5B"/>
    <w:rsid w:val="00FB0ED8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1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73</Words>
  <Characters>420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2022-12-15T07:58:00Z</cp:lastPrinted>
  <dcterms:created xsi:type="dcterms:W3CDTF">2022-11-29T01:58:00Z</dcterms:created>
  <dcterms:modified xsi:type="dcterms:W3CDTF">2023-04-05T01:42:00Z</dcterms:modified>
</cp:coreProperties>
</file>