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A00B" w14:textId="1E090A2E" w:rsidR="002D3FFE" w:rsidRDefault="00D04382" w:rsidP="002D3FFE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目もとでも、話そう</w:t>
      </w:r>
    </w:p>
    <w:p w14:paraId="5BD83F0E" w14:textId="77777777" w:rsidR="00670260" w:rsidRPr="00670260" w:rsidRDefault="00670260" w:rsidP="00670260"/>
    <w:p w14:paraId="426B97BE" w14:textId="015E32B7" w:rsidR="002D3FFE" w:rsidRPr="00540974" w:rsidRDefault="00D04382" w:rsidP="002D3FFE">
      <w:pPr>
        <w:pStyle w:val="a3"/>
        <w:spacing w:before="0"/>
        <w:jc w:val="right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eastAsiaTheme="majorHAnsi" w:hint="eastAsia"/>
          <w:b/>
          <w:sz w:val="22"/>
          <w:szCs w:val="22"/>
          <w:u w:val="single"/>
        </w:rPr>
        <w:t>Ｂ</w:t>
      </w:r>
      <w:r w:rsidRPr="00540974">
        <w:rPr>
          <w:rFonts w:eastAsiaTheme="majorHAnsi"/>
          <w:b/>
          <w:sz w:val="22"/>
          <w:szCs w:val="22"/>
          <w:u w:val="single"/>
        </w:rPr>
        <w:t xml:space="preserve"> </w:t>
      </w:r>
      <w:r>
        <w:rPr>
          <w:rFonts w:eastAsiaTheme="majorHAnsi" w:hint="eastAsia"/>
          <w:b/>
          <w:sz w:val="22"/>
          <w:szCs w:val="22"/>
          <w:u w:val="single"/>
        </w:rPr>
        <w:t>親切、思いやり</w:t>
      </w:r>
      <w:r w:rsidRPr="004C252D">
        <w:rPr>
          <w:rFonts w:hint="eastAsia"/>
          <w:b/>
          <w:sz w:val="22"/>
          <w:szCs w:val="22"/>
          <w:u w:val="single"/>
        </w:rPr>
        <w:t xml:space="preserve">　</w:t>
      </w:r>
      <w:r>
        <w:rPr>
          <w:rFonts w:eastAsiaTheme="majorHAnsi" w:hint="eastAsia"/>
          <w:b/>
          <w:sz w:val="22"/>
          <w:szCs w:val="22"/>
          <w:u w:val="single"/>
        </w:rPr>
        <w:t>小学校 中・高学</w:t>
      </w:r>
      <w:r w:rsidR="002D3FFE" w:rsidRPr="00B07FDB">
        <w:rPr>
          <w:rFonts w:eastAsiaTheme="majorHAnsi"/>
          <w:b/>
          <w:sz w:val="22"/>
          <w:szCs w:val="22"/>
          <w:u w:val="single"/>
        </w:rPr>
        <w:t>年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2D3FFE" w14:paraId="52AFDC3A" w14:textId="77777777" w:rsidTr="00AB6949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34A93462" w14:textId="77777777" w:rsidR="002D3FFE" w:rsidRPr="00857E13" w:rsidRDefault="002D3FFE" w:rsidP="00BC07EE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1856B4E2" w14:textId="3DAB5679" w:rsidR="002D3FFE" w:rsidRDefault="00D04382" w:rsidP="00BC07EE">
            <w:pPr>
              <w:ind w:left="178" w:right="313"/>
              <w:rPr>
                <w:rFonts w:eastAsia="游明朝"/>
              </w:rPr>
            </w:pPr>
            <w:r w:rsidRPr="008352A9">
              <w:rPr>
                <w:rFonts w:eastAsia="游明朝" w:hint="eastAsia"/>
              </w:rPr>
              <w:t>目</w:t>
            </w:r>
            <w:r>
              <w:rPr>
                <w:rFonts w:eastAsia="游明朝" w:hint="eastAsia"/>
              </w:rPr>
              <w:t>もと</w:t>
            </w:r>
            <w:r w:rsidRPr="008352A9">
              <w:rPr>
                <w:rFonts w:eastAsia="游明朝" w:hint="eastAsia"/>
              </w:rPr>
              <w:t>だけでも笑顔が伝わることに気</w:t>
            </w:r>
            <w:r>
              <w:rPr>
                <w:rFonts w:eastAsia="游明朝" w:hint="eastAsia"/>
              </w:rPr>
              <w:t>づ</w:t>
            </w:r>
            <w:r w:rsidRPr="008352A9">
              <w:rPr>
                <w:rFonts w:eastAsia="游明朝" w:hint="eastAsia"/>
              </w:rPr>
              <w:t>き、マスクをつけていても笑顔で話し、よりよいコミュニケーションをとろうとする意識を高める</w:t>
            </w:r>
            <w:r w:rsidR="00536D58" w:rsidRPr="00FC5161">
              <w:rPr>
                <w:rFonts w:eastAsia="游明朝"/>
              </w:rPr>
              <w:t>。</w:t>
            </w:r>
          </w:p>
          <w:p w14:paraId="51660A8E" w14:textId="77777777" w:rsidR="002D3FFE" w:rsidRPr="00EB403C" w:rsidRDefault="002D3FFE" w:rsidP="00BC07EE">
            <w:pPr>
              <w:ind w:left="178" w:right="313"/>
              <w:rPr>
                <w:rFonts w:eastAsia="游明朝"/>
              </w:rPr>
            </w:pPr>
          </w:p>
        </w:tc>
      </w:tr>
      <w:tr w:rsidR="002D3FFE" w14:paraId="186E6DE6" w14:textId="77777777" w:rsidTr="00AB6949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3FA07377" w14:textId="526FACCB" w:rsidR="002D3FFE" w:rsidRDefault="002D3FFE" w:rsidP="00BC07EE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097A6045" w14:textId="06E7BFEF" w:rsidR="002D3FFE" w:rsidRPr="00857E13" w:rsidRDefault="002D3FFE" w:rsidP="00BC07EE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478A2CD3" w14:textId="1A59F059" w:rsidR="002D3FFE" w:rsidRDefault="00D04382" w:rsidP="00BC07EE">
            <w:pPr>
              <w:ind w:left="178" w:right="313"/>
              <w:rPr>
                <w:rFonts w:eastAsia="游明朝"/>
              </w:rPr>
            </w:pPr>
            <w:r w:rsidRPr="008716F1">
              <w:rPr>
                <w:rFonts w:eastAsia="游明朝" w:hint="eastAsia"/>
              </w:rPr>
              <w:t>授業開始と同時に、写真部分をぼかして資料を提示する。発問１</w:t>
            </w:r>
            <w:r>
              <w:rPr>
                <w:rFonts w:eastAsia="游明朝" w:hint="eastAsia"/>
              </w:rPr>
              <w:t>のあと</w:t>
            </w:r>
            <w:r w:rsidRPr="008716F1">
              <w:rPr>
                <w:rFonts w:eastAsia="游明朝" w:hint="eastAsia"/>
              </w:rPr>
              <w:t>資料の全体を見せ、発問２について考えさせる</w:t>
            </w:r>
            <w:r w:rsidR="0008317B" w:rsidRPr="008C321D">
              <w:rPr>
                <w:rFonts w:eastAsia="游明朝"/>
              </w:rPr>
              <w:t>。</w:t>
            </w:r>
          </w:p>
          <w:p w14:paraId="1165F9CD" w14:textId="5DE4A7DD" w:rsidR="0008317B" w:rsidRDefault="0008317B" w:rsidP="00BC07EE">
            <w:pPr>
              <w:ind w:left="178" w:right="313"/>
              <w:rPr>
                <w:rFonts w:eastAsia="游明朝"/>
              </w:rPr>
            </w:pPr>
          </w:p>
          <w:p w14:paraId="2725C046" w14:textId="0F0BFE5F" w:rsidR="0008317B" w:rsidRDefault="0008317B" w:rsidP="00BC07EE">
            <w:pPr>
              <w:ind w:left="178" w:right="313"/>
              <w:rPr>
                <w:rFonts w:eastAsia="游明朝"/>
              </w:rPr>
            </w:pPr>
          </w:p>
          <w:p w14:paraId="1AE66EF3" w14:textId="273294CC" w:rsidR="002D3FFE" w:rsidRDefault="002D3FFE" w:rsidP="00670260">
            <w:pPr>
              <w:ind w:right="313"/>
              <w:rPr>
                <w:rFonts w:eastAsia="游明朝"/>
              </w:rPr>
            </w:pPr>
          </w:p>
          <w:p w14:paraId="153B2105" w14:textId="60F89C3E" w:rsidR="002D3FFE" w:rsidRPr="00796B89" w:rsidRDefault="002D3FFE" w:rsidP="00BC07EE">
            <w:pPr>
              <w:ind w:left="178" w:right="313"/>
              <w:rPr>
                <w:rFonts w:eastAsia="游明朝"/>
              </w:rPr>
            </w:pPr>
          </w:p>
        </w:tc>
      </w:tr>
    </w:tbl>
    <w:p w14:paraId="5F7AC30E" w14:textId="4A32ACA6" w:rsidR="002D3FFE" w:rsidRPr="00AA2BE7" w:rsidRDefault="009C44AC" w:rsidP="002D3FFE">
      <w:pPr>
        <w:jc w:val="lef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CE51329" wp14:editId="1C9FFADF">
            <wp:simplePos x="0" y="0"/>
            <wp:positionH relativeFrom="column">
              <wp:posOffset>209550</wp:posOffset>
            </wp:positionH>
            <wp:positionV relativeFrom="paragraph">
              <wp:posOffset>624205</wp:posOffset>
            </wp:positionV>
            <wp:extent cx="2090173" cy="2811203"/>
            <wp:effectExtent l="133350" t="114300" r="120015" b="160655"/>
            <wp:wrapNone/>
            <wp:docPr id="2" name="図 2" descr="歯をむき出している女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歯をむき出している女性&#10;&#10;中程度の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173" cy="28112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481"/>
      </w:tblGrid>
      <w:tr w:rsidR="002D3FFE" w14:paraId="71B73916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399DA43" w14:textId="77777777" w:rsidR="002D3FFE" w:rsidRDefault="002D3FFE" w:rsidP="00BC07EE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4056FE94" w14:textId="5DED63F1" w:rsidR="002D3FFE" w:rsidRPr="00857E13" w:rsidRDefault="009C44AC" w:rsidP="00BC07EE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</w:t>
            </w:r>
            <w:r w:rsidR="002D3FFE">
              <w:rPr>
                <w:rFonts w:ascii="游明朝 Demibold" w:eastAsia="游明朝 Demibold" w:hAnsi="游明朝 Demibold" w:hint="eastAsia"/>
                <w:b/>
                <w:bCs/>
              </w:rPr>
              <w:t>問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57639FD3" w14:textId="5F4EFCB7" w:rsidR="00EE6784" w:rsidRPr="00BB46A2" w:rsidRDefault="00EE6784" w:rsidP="00D04382">
            <w:pPr>
              <w:ind w:left="178" w:right="313"/>
              <w:rPr>
                <w:rFonts w:eastAsia="游明朝"/>
              </w:rPr>
            </w:pPr>
            <w:r w:rsidRPr="00BB46A2">
              <w:rPr>
                <w:rFonts w:eastAsia="游明朝" w:hint="eastAsia"/>
              </w:rPr>
              <w:t xml:space="preserve">発問１　</w:t>
            </w:r>
            <w:r w:rsidR="00D04382" w:rsidRPr="00EC6971">
              <w:rPr>
                <w:rFonts w:eastAsia="游明朝" w:hint="eastAsia"/>
              </w:rPr>
              <w:t>「目もとで話す」とはどういうことですか。</w:t>
            </w:r>
          </w:p>
          <w:p w14:paraId="23F7593D" w14:textId="5270BB52" w:rsidR="00EE6784" w:rsidRPr="00BB46A2" w:rsidRDefault="00EE6784" w:rsidP="00D04382">
            <w:pPr>
              <w:ind w:rightChars="149" w:right="313" w:firstLineChars="80" w:firstLine="168"/>
              <w:rPr>
                <w:rFonts w:eastAsia="游明朝"/>
              </w:rPr>
            </w:pPr>
            <w:r w:rsidRPr="00BB46A2">
              <w:rPr>
                <w:rFonts w:eastAsia="游明朝" w:hint="eastAsia"/>
              </w:rPr>
              <w:t xml:space="preserve">発問２　</w:t>
            </w:r>
            <w:r w:rsidR="00D04382" w:rsidRPr="00EC6971">
              <w:rPr>
                <w:rFonts w:eastAsia="游明朝" w:hint="eastAsia"/>
              </w:rPr>
              <w:t>この写真の人からは</w:t>
            </w:r>
            <w:r w:rsidR="00D04382">
              <w:rPr>
                <w:rFonts w:eastAsia="游明朝" w:hint="eastAsia"/>
              </w:rPr>
              <w:t>、</w:t>
            </w:r>
            <w:r w:rsidR="00D04382" w:rsidRPr="00EC6971">
              <w:rPr>
                <w:rFonts w:eastAsia="游明朝" w:hint="eastAsia"/>
              </w:rPr>
              <w:t>どのような気持ちが伝わりますか</w:t>
            </w:r>
            <w:r w:rsidRPr="00BB46A2">
              <w:rPr>
                <w:rFonts w:eastAsia="游明朝" w:hint="eastAsia"/>
              </w:rPr>
              <w:t>。</w:t>
            </w:r>
          </w:p>
          <w:p w14:paraId="0DB4F211" w14:textId="603D9080" w:rsidR="002D3FFE" w:rsidRPr="00D04382" w:rsidRDefault="00EE6784" w:rsidP="00D04382">
            <w:pPr>
              <w:ind w:left="178" w:right="313"/>
              <w:rPr>
                <w:rFonts w:eastAsia="游明朝"/>
              </w:rPr>
            </w:pPr>
            <w:r w:rsidRPr="00BB46A2">
              <w:rPr>
                <w:rFonts w:eastAsia="游明朝" w:hint="eastAsia"/>
              </w:rPr>
              <w:t xml:space="preserve">発問３　</w:t>
            </w:r>
            <w:r w:rsidR="00D04382" w:rsidRPr="00EC6971">
              <w:rPr>
                <w:rFonts w:eastAsia="游明朝" w:hint="eastAsia"/>
              </w:rPr>
              <w:t>あなたは目</w:t>
            </w:r>
            <w:r w:rsidR="00D04382">
              <w:rPr>
                <w:rFonts w:eastAsia="游明朝" w:hint="eastAsia"/>
              </w:rPr>
              <w:t>もと</w:t>
            </w:r>
            <w:r w:rsidR="00D04382" w:rsidRPr="00EC6971">
              <w:rPr>
                <w:rFonts w:eastAsia="游明朝" w:hint="eastAsia"/>
              </w:rPr>
              <w:t>で気持ちを伝えることができていますか</w:t>
            </w:r>
            <w:r w:rsidRPr="00BB46A2">
              <w:rPr>
                <w:rFonts w:eastAsia="游明朝" w:hint="eastAsia"/>
              </w:rPr>
              <w:t>。</w:t>
            </w:r>
          </w:p>
        </w:tc>
      </w:tr>
      <w:tr w:rsidR="002D3FFE" w14:paraId="77590DA1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D15E2B3" w14:textId="77777777" w:rsidR="002D3FFE" w:rsidRDefault="002D3FFE" w:rsidP="00BC07EE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6BA6C178" w14:textId="7D104A18" w:rsidR="002D3FFE" w:rsidRPr="00686853" w:rsidRDefault="00D04382" w:rsidP="00BC07EE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 w:rsidRPr="009A2BF3">
              <w:rPr>
                <w:rFonts w:eastAsia="游明朝" w:hint="eastAsia"/>
              </w:rPr>
              <w:t>新学期に行うことがおすすめ。マスクをしていても笑顔で人と関わることの重要</w:t>
            </w:r>
            <w:r>
              <w:rPr>
                <w:rFonts w:eastAsia="游明朝" w:hint="eastAsia"/>
              </w:rPr>
              <w:t>性</w:t>
            </w:r>
            <w:r w:rsidRPr="009A2BF3">
              <w:rPr>
                <w:rFonts w:eastAsia="游明朝" w:hint="eastAsia"/>
              </w:rPr>
              <w:t>を意識することで、明るい学級づくりにつなげることができる</w:t>
            </w:r>
            <w:r w:rsidR="005225C5" w:rsidRPr="001D323F">
              <w:rPr>
                <w:rFonts w:eastAsia="游明朝"/>
              </w:rPr>
              <w:t>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D04382" w:rsidRPr="00FD4478" w14:paraId="37931D06" w14:textId="77777777" w:rsidTr="00196E84">
        <w:tc>
          <w:tcPr>
            <w:tcW w:w="1413" w:type="dxa"/>
            <w:tcBorders>
              <w:top w:val="single" w:sz="4" w:space="0" w:color="FFFFFF"/>
            </w:tcBorders>
          </w:tcPr>
          <w:p w14:paraId="3E0D8FDA" w14:textId="77777777" w:rsidR="00D04382" w:rsidRDefault="00D04382" w:rsidP="00D04382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出典：</w:t>
            </w:r>
          </w:p>
          <w:p w14:paraId="2E6CCF34" w14:textId="295472F1" w:rsidR="00D04382" w:rsidRPr="00FD4478" w:rsidRDefault="00D04382" w:rsidP="00D04382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クレジット：</w:t>
            </w:r>
          </w:p>
        </w:tc>
        <w:tc>
          <w:tcPr>
            <w:tcW w:w="8363" w:type="dxa"/>
            <w:tcBorders>
              <w:top w:val="single" w:sz="4" w:space="0" w:color="FFFFFF"/>
            </w:tcBorders>
          </w:tcPr>
          <w:p w14:paraId="27CA4BBD" w14:textId="77777777" w:rsidR="00D04382" w:rsidRDefault="00D04382" w:rsidP="00D04382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「目もとでも、話そう」（2020年度　第69回　朝日広告賞　電機・情報通信部門賞　受賞作品）</w:t>
            </w:r>
          </w:p>
          <w:p w14:paraId="1F55BF28" w14:textId="16C85061" w:rsidR="00D04382" w:rsidRPr="00FD4478" w:rsidRDefault="00D04382" w:rsidP="00D04382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パナソニック株式会社</w:t>
            </w:r>
          </w:p>
        </w:tc>
      </w:tr>
      <w:tr w:rsidR="00D04382" w:rsidRPr="00FD4478" w14:paraId="1E01BA56" w14:textId="77777777" w:rsidTr="00196E84">
        <w:trPr>
          <w:trHeight w:val="966"/>
        </w:trPr>
        <w:tc>
          <w:tcPr>
            <w:tcW w:w="1413" w:type="dxa"/>
          </w:tcPr>
          <w:p w14:paraId="21CD5190" w14:textId="165EBC9D" w:rsidR="00D04382" w:rsidRPr="00FD4478" w:rsidRDefault="00D04382" w:rsidP="00D04382">
            <w:pPr>
              <w:jc w:val="left"/>
              <w:rPr>
                <w:rFonts w:ascii="游明朝 Light" w:eastAsia="游明朝 Light" w:hAnsi="游明朝 Light"/>
                <w:sz w:val="18"/>
                <w:szCs w:val="18"/>
              </w:rPr>
            </w:pPr>
          </w:p>
        </w:tc>
        <w:tc>
          <w:tcPr>
            <w:tcW w:w="8363" w:type="dxa"/>
          </w:tcPr>
          <w:p w14:paraId="5CBEC7BE" w14:textId="59F5967E" w:rsidR="00D04382" w:rsidRPr="00FD4478" w:rsidRDefault="00D04382" w:rsidP="00D04382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</w:p>
        </w:tc>
      </w:tr>
    </w:tbl>
    <w:p w14:paraId="5D0ADDA5" w14:textId="1DC04DFD" w:rsidR="0011790A" w:rsidRDefault="0011790A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</w:p>
    <w:p w14:paraId="757CB7F3" w14:textId="4CA9EBB3" w:rsidR="00D04382" w:rsidRDefault="00D04382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</w:p>
    <w:p w14:paraId="2DC406C6" w14:textId="54449E1D" w:rsidR="00D04382" w:rsidRDefault="00D04382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</w:p>
    <w:p w14:paraId="6772A39D" w14:textId="33FB9926" w:rsidR="00D04382" w:rsidRDefault="00D04382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</w:p>
    <w:p w14:paraId="562F1BD9" w14:textId="684C33E3" w:rsidR="00D04382" w:rsidRDefault="00D04382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</w:p>
    <w:p w14:paraId="49F72888" w14:textId="4067F55C" w:rsidR="00725019" w:rsidRDefault="00725019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</w:p>
    <w:p w14:paraId="6F3C94AC" w14:textId="77777777" w:rsidR="00670260" w:rsidRDefault="00670260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p w14:paraId="2C754DFB" w14:textId="3DE00343" w:rsidR="00725019" w:rsidRDefault="00AE580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  <w:shd w:val="pct15" w:color="auto" w:fill="FFFFFF"/>
        </w:rPr>
        <w:lastRenderedPageBreak/>
        <w:t>資料①</w:t>
      </w:r>
    </w:p>
    <w:p w14:paraId="6FE77624" w14:textId="32F115D6" w:rsidR="00AE5803" w:rsidRDefault="00AE580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p w14:paraId="75336C2D" w14:textId="70C4A9B5" w:rsidR="00AE5803" w:rsidRPr="0011790A" w:rsidRDefault="00A4281B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/>
          <w:b/>
          <w:bCs/>
          <w:noProof/>
          <w:sz w:val="24"/>
          <w:szCs w:val="24"/>
          <w:shd w:val="pct15" w:color="auto" w:fill="FFFFFF"/>
        </w:rPr>
        <w:drawing>
          <wp:anchor distT="0" distB="0" distL="114300" distR="114300" simplePos="0" relativeHeight="251659264" behindDoc="0" locked="0" layoutInCell="1" allowOverlap="1" wp14:anchorId="43AF8615" wp14:editId="07084F0B">
            <wp:simplePos x="0" y="0"/>
            <wp:positionH relativeFrom="column">
              <wp:posOffset>-1206500</wp:posOffset>
            </wp:positionH>
            <wp:positionV relativeFrom="paragraph">
              <wp:posOffset>1122680</wp:posOffset>
            </wp:positionV>
            <wp:extent cx="8343354" cy="5900102"/>
            <wp:effectExtent l="2540" t="0" r="3175" b="3175"/>
            <wp:wrapNone/>
            <wp:docPr id="502495312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95312" name="図 1" descr="テキスト, 手紙&#10;&#10;自動的に生成された説明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bg1">
                          <a:lumMod val="9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43354" cy="5900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5803" w:rsidRPr="0011790A">
      <w:headerReference w:type="default" r:id="rId10"/>
      <w:footerReference w:type="default" r:id="rId11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C6AC" w14:textId="77777777" w:rsidR="005D350E" w:rsidRDefault="005D350E">
      <w:r>
        <w:separator/>
      </w:r>
    </w:p>
  </w:endnote>
  <w:endnote w:type="continuationSeparator" w:id="0">
    <w:p w14:paraId="3B46CE75" w14:textId="77777777" w:rsidR="005D350E" w:rsidRDefault="005D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Calibri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D03F" w14:textId="77777777" w:rsidR="005D350E" w:rsidRDefault="005D350E">
      <w:r>
        <w:separator/>
      </w:r>
    </w:p>
  </w:footnote>
  <w:footnote w:type="continuationSeparator" w:id="0">
    <w:p w14:paraId="5A43542F" w14:textId="77777777" w:rsidR="005D350E" w:rsidRDefault="005D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015E6"/>
    <w:multiLevelType w:val="hybridMultilevel"/>
    <w:tmpl w:val="B1629F3E"/>
    <w:lvl w:ilvl="0" w:tplc="0BA2B40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751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5F"/>
    <w:rsid w:val="00016C60"/>
    <w:rsid w:val="00032577"/>
    <w:rsid w:val="00044810"/>
    <w:rsid w:val="000562C9"/>
    <w:rsid w:val="000619C7"/>
    <w:rsid w:val="000656C6"/>
    <w:rsid w:val="0008317B"/>
    <w:rsid w:val="000C17B2"/>
    <w:rsid w:val="000D106C"/>
    <w:rsid w:val="000F5FB3"/>
    <w:rsid w:val="0011790A"/>
    <w:rsid w:val="00131741"/>
    <w:rsid w:val="00133039"/>
    <w:rsid w:val="001A0D3F"/>
    <w:rsid w:val="001B1A06"/>
    <w:rsid w:val="001C5EB2"/>
    <w:rsid w:val="001D323F"/>
    <w:rsid w:val="001F3F62"/>
    <w:rsid w:val="002054E0"/>
    <w:rsid w:val="0024099B"/>
    <w:rsid w:val="00244DCA"/>
    <w:rsid w:val="002D3FFE"/>
    <w:rsid w:val="00304F8F"/>
    <w:rsid w:val="00346D42"/>
    <w:rsid w:val="00390E8C"/>
    <w:rsid w:val="003B2257"/>
    <w:rsid w:val="003B29AE"/>
    <w:rsid w:val="003C78C7"/>
    <w:rsid w:val="003D3345"/>
    <w:rsid w:val="003E5225"/>
    <w:rsid w:val="00400164"/>
    <w:rsid w:val="004517C9"/>
    <w:rsid w:val="004C252D"/>
    <w:rsid w:val="004D327D"/>
    <w:rsid w:val="005225C5"/>
    <w:rsid w:val="00536D58"/>
    <w:rsid w:val="00540974"/>
    <w:rsid w:val="00557D1D"/>
    <w:rsid w:val="00567FCB"/>
    <w:rsid w:val="0058601F"/>
    <w:rsid w:val="005A595E"/>
    <w:rsid w:val="005D350E"/>
    <w:rsid w:val="005E182C"/>
    <w:rsid w:val="00623716"/>
    <w:rsid w:val="00625227"/>
    <w:rsid w:val="0065202E"/>
    <w:rsid w:val="00656EAD"/>
    <w:rsid w:val="00670260"/>
    <w:rsid w:val="006F25EB"/>
    <w:rsid w:val="00725019"/>
    <w:rsid w:val="0076548B"/>
    <w:rsid w:val="007B1F04"/>
    <w:rsid w:val="007D3E01"/>
    <w:rsid w:val="007E1978"/>
    <w:rsid w:val="007F483C"/>
    <w:rsid w:val="0080133D"/>
    <w:rsid w:val="00812516"/>
    <w:rsid w:val="00857E13"/>
    <w:rsid w:val="00881FBE"/>
    <w:rsid w:val="008C321D"/>
    <w:rsid w:val="008C40A3"/>
    <w:rsid w:val="008E08CA"/>
    <w:rsid w:val="008E0A23"/>
    <w:rsid w:val="00917770"/>
    <w:rsid w:val="00953644"/>
    <w:rsid w:val="009B415F"/>
    <w:rsid w:val="009C44AC"/>
    <w:rsid w:val="009E41E8"/>
    <w:rsid w:val="00A0760B"/>
    <w:rsid w:val="00A4281B"/>
    <w:rsid w:val="00A50FEB"/>
    <w:rsid w:val="00A6271B"/>
    <w:rsid w:val="00A76E42"/>
    <w:rsid w:val="00AA2BE7"/>
    <w:rsid w:val="00AC6926"/>
    <w:rsid w:val="00AE5803"/>
    <w:rsid w:val="00AE6645"/>
    <w:rsid w:val="00BB46A2"/>
    <w:rsid w:val="00BC6C87"/>
    <w:rsid w:val="00BD0CF5"/>
    <w:rsid w:val="00C06FEA"/>
    <w:rsid w:val="00C35C7A"/>
    <w:rsid w:val="00CA03DD"/>
    <w:rsid w:val="00CD64FD"/>
    <w:rsid w:val="00CF294F"/>
    <w:rsid w:val="00CF3C2D"/>
    <w:rsid w:val="00D04382"/>
    <w:rsid w:val="00D419DF"/>
    <w:rsid w:val="00D43C40"/>
    <w:rsid w:val="00D44FE0"/>
    <w:rsid w:val="00D87BFD"/>
    <w:rsid w:val="00DA2DCC"/>
    <w:rsid w:val="00EB403C"/>
    <w:rsid w:val="00EE6784"/>
    <w:rsid w:val="00F122A7"/>
    <w:rsid w:val="00F332D2"/>
    <w:rsid w:val="00F80841"/>
    <w:rsid w:val="00FA2F70"/>
    <w:rsid w:val="00FA7C5B"/>
    <w:rsid w:val="00FB0ED8"/>
    <w:rsid w:val="00FC4333"/>
    <w:rsid w:val="00FC5161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List Paragraph"/>
    <w:basedOn w:val="a"/>
    <w:uiPriority w:val="34"/>
    <w:qFormat/>
    <w:rsid w:val="001317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2022-11-18T08:47:00Z</cp:lastPrinted>
  <dcterms:created xsi:type="dcterms:W3CDTF">2023-04-04T01:28:00Z</dcterms:created>
  <dcterms:modified xsi:type="dcterms:W3CDTF">2023-04-05T04:39:00Z</dcterms:modified>
</cp:coreProperties>
</file>