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D237" w14:textId="1493E6DB" w:rsidR="00B117A6" w:rsidRDefault="001B45E6" w:rsidP="00B117A6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言葉ってまほうだね</w:t>
      </w:r>
    </w:p>
    <w:p w14:paraId="354D3171" w14:textId="77777777" w:rsidR="00B117A6" w:rsidRPr="00B117A6" w:rsidRDefault="00B117A6" w:rsidP="00B117A6"/>
    <w:p w14:paraId="31087A7F" w14:textId="30175AA9" w:rsidR="00895923" w:rsidRPr="00540974" w:rsidRDefault="00155F3E" w:rsidP="00895923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eastAsiaTheme="majorHAnsi" w:hint="eastAsia"/>
          <w:b/>
          <w:sz w:val="22"/>
          <w:szCs w:val="22"/>
          <w:u w:val="single"/>
        </w:rPr>
        <w:t>Ｂ</w:t>
      </w:r>
      <w:r w:rsidR="003B7ECA">
        <w:rPr>
          <w:rFonts w:eastAsiaTheme="majorHAnsi" w:hint="eastAsia"/>
          <w:b/>
          <w:sz w:val="22"/>
          <w:szCs w:val="22"/>
          <w:u w:val="single"/>
        </w:rPr>
        <w:t xml:space="preserve"> </w:t>
      </w:r>
      <w:r>
        <w:rPr>
          <w:rFonts w:eastAsiaTheme="majorHAnsi" w:hint="eastAsia"/>
          <w:b/>
          <w:sz w:val="22"/>
          <w:szCs w:val="22"/>
          <w:u w:val="single"/>
        </w:rPr>
        <w:t>親切</w:t>
      </w:r>
      <w:r w:rsidR="008F4932">
        <w:rPr>
          <w:rFonts w:eastAsiaTheme="majorHAnsi" w:hint="eastAsia"/>
          <w:b/>
          <w:sz w:val="22"/>
          <w:szCs w:val="22"/>
          <w:u w:val="single"/>
        </w:rPr>
        <w:t>、</w:t>
      </w:r>
      <w:r>
        <w:rPr>
          <w:rFonts w:eastAsiaTheme="majorHAnsi" w:hint="eastAsia"/>
          <w:b/>
          <w:sz w:val="22"/>
          <w:szCs w:val="22"/>
          <w:u w:val="single"/>
        </w:rPr>
        <w:t>思いやり</w:t>
      </w:r>
      <w:r w:rsidR="00895923" w:rsidRPr="004C252D">
        <w:rPr>
          <w:rFonts w:hint="eastAsia"/>
          <w:b/>
          <w:sz w:val="22"/>
          <w:szCs w:val="22"/>
          <w:u w:val="single"/>
        </w:rPr>
        <w:t xml:space="preserve">　</w:t>
      </w:r>
      <w:r w:rsidR="00895923">
        <w:rPr>
          <w:rFonts w:eastAsiaTheme="majorHAnsi" w:hint="eastAsia"/>
          <w:b/>
          <w:sz w:val="22"/>
          <w:szCs w:val="22"/>
          <w:u w:val="single"/>
        </w:rPr>
        <w:t xml:space="preserve">小学校 </w:t>
      </w:r>
      <w:r w:rsidR="00D867DC">
        <w:rPr>
          <w:rFonts w:eastAsiaTheme="majorHAnsi" w:hint="eastAsia"/>
          <w:b/>
          <w:sz w:val="22"/>
          <w:szCs w:val="22"/>
          <w:u w:val="single"/>
        </w:rPr>
        <w:t>中・</w:t>
      </w:r>
      <w:r w:rsidR="00895923">
        <w:rPr>
          <w:rFonts w:eastAsiaTheme="majorHAnsi" w:hint="eastAsia"/>
          <w:b/>
          <w:sz w:val="22"/>
          <w:szCs w:val="22"/>
          <w:u w:val="single"/>
        </w:rPr>
        <w:t>高学年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B117A6" w14:paraId="7CAA359E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49D1804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69AF1449" w14:textId="0836774A" w:rsidR="00B117A6" w:rsidRPr="00EB403C" w:rsidRDefault="00D867DC" w:rsidP="00AB6949">
            <w:pPr>
              <w:ind w:left="178" w:right="313"/>
              <w:rPr>
                <w:rFonts w:eastAsia="游明朝"/>
              </w:rPr>
            </w:pPr>
            <w:r>
              <w:rPr>
                <w:rFonts w:eastAsia="游明朝" w:hint="eastAsia"/>
              </w:rPr>
              <w:t>言葉には、</w:t>
            </w:r>
            <w:r w:rsidR="00C567D4" w:rsidRPr="00C567D4">
              <w:rPr>
                <w:rFonts w:eastAsia="游明朝" w:hint="eastAsia"/>
              </w:rPr>
              <w:t>人を励ましたり元気づけたりと、人の心を動かす“まほう”のような力があることに気づき、</w:t>
            </w:r>
            <w:r w:rsidR="006E3BF1">
              <w:rPr>
                <w:rFonts w:eastAsia="游明朝" w:hint="eastAsia"/>
              </w:rPr>
              <w:t>そのような</w:t>
            </w:r>
            <w:r w:rsidR="00C567D4" w:rsidRPr="00C567D4">
              <w:rPr>
                <w:rFonts w:eastAsia="游明朝" w:hint="eastAsia"/>
              </w:rPr>
              <w:t>言葉を積極的に</w:t>
            </w:r>
            <w:r w:rsidR="008F4932">
              <w:rPr>
                <w:rFonts w:eastAsia="游明朝" w:hint="eastAsia"/>
              </w:rPr>
              <w:t>つか</w:t>
            </w:r>
            <w:r w:rsidR="00C567D4" w:rsidRPr="00C567D4">
              <w:rPr>
                <w:rFonts w:eastAsia="游明朝" w:hint="eastAsia"/>
              </w:rPr>
              <w:t>っていこうという意欲を高める。</w:t>
            </w:r>
          </w:p>
        </w:tc>
      </w:tr>
      <w:tr w:rsidR="00B117A6" w14:paraId="5A36B517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8D7ED54" w14:textId="77777777" w:rsidR="00B117A6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7EB87DF6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0D8E18D" w14:textId="77777777" w:rsidR="00B117A6" w:rsidRDefault="00F47F62" w:rsidP="00AB6949">
            <w:pPr>
              <w:ind w:left="178" w:right="313"/>
              <w:rPr>
                <w:rFonts w:eastAsia="游明朝"/>
              </w:rPr>
            </w:pPr>
            <w:r w:rsidRPr="00F47F62">
              <w:rPr>
                <w:rFonts w:eastAsia="游明朝" w:hint="eastAsia"/>
              </w:rPr>
              <w:t>授業開始と同時に、ポスター名「言葉ってまほうだね」を紹介する。</w:t>
            </w:r>
            <w:r w:rsidR="008F4932">
              <w:rPr>
                <w:rFonts w:eastAsia="游明朝" w:hint="eastAsia"/>
              </w:rPr>
              <w:t>発問１で</w:t>
            </w:r>
            <w:r w:rsidRPr="00F47F62">
              <w:rPr>
                <w:rFonts w:eastAsia="游明朝" w:hint="eastAsia"/>
              </w:rPr>
              <w:t>ポスター名について考えを出し合った</w:t>
            </w:r>
            <w:r w:rsidR="000061A7">
              <w:rPr>
                <w:rFonts w:eastAsia="游明朝" w:hint="eastAsia"/>
              </w:rPr>
              <w:t>あと</w:t>
            </w:r>
            <w:r w:rsidR="008F4932">
              <w:rPr>
                <w:rFonts w:eastAsia="游明朝" w:hint="eastAsia"/>
              </w:rPr>
              <w:t>、</w:t>
            </w:r>
            <w:r w:rsidRPr="00F47F62">
              <w:rPr>
                <w:rFonts w:eastAsia="游明朝" w:hint="eastAsia"/>
              </w:rPr>
              <w:t>ポスターを言葉→イラストの順で提示する。</w:t>
            </w:r>
          </w:p>
          <w:p w14:paraId="465A4EA7" w14:textId="77777777" w:rsidR="003B7ECA" w:rsidRDefault="003B7ECA" w:rsidP="00AB6949">
            <w:pPr>
              <w:ind w:left="178" w:right="313"/>
              <w:rPr>
                <w:rFonts w:eastAsia="游明朝"/>
              </w:rPr>
            </w:pPr>
          </w:p>
          <w:p w14:paraId="30EAD30C" w14:textId="06F80410" w:rsidR="003B7ECA" w:rsidRDefault="003B7ECA" w:rsidP="00AB6949">
            <w:pPr>
              <w:ind w:left="178" w:right="313"/>
              <w:rPr>
                <w:rFonts w:eastAsia="游明朝"/>
              </w:rPr>
            </w:pPr>
          </w:p>
          <w:p w14:paraId="73C07E99" w14:textId="77777777" w:rsidR="003B7ECA" w:rsidRDefault="003B7ECA" w:rsidP="00AB6949">
            <w:pPr>
              <w:ind w:left="178" w:right="313"/>
              <w:rPr>
                <w:rFonts w:eastAsia="游明朝" w:hint="eastAsia"/>
              </w:rPr>
            </w:pPr>
          </w:p>
          <w:p w14:paraId="06C54D64" w14:textId="118831CA" w:rsidR="003B7ECA" w:rsidRPr="00796B89" w:rsidRDefault="003B7ECA" w:rsidP="00AB6949">
            <w:pPr>
              <w:ind w:left="178" w:right="313"/>
              <w:rPr>
                <w:rFonts w:eastAsia="游明朝" w:hint="eastAsia"/>
              </w:rPr>
            </w:pPr>
          </w:p>
        </w:tc>
      </w:tr>
    </w:tbl>
    <w:p w14:paraId="125F1039" w14:textId="0AFDCF81" w:rsidR="00B117A6" w:rsidRPr="00AA2BE7" w:rsidRDefault="003B7ECA" w:rsidP="00AA2BE7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DC2D68" wp14:editId="14EE369B">
            <wp:simplePos x="0" y="0"/>
            <wp:positionH relativeFrom="column">
              <wp:posOffset>228599</wp:posOffset>
            </wp:positionH>
            <wp:positionV relativeFrom="paragraph">
              <wp:posOffset>670535</wp:posOffset>
            </wp:positionV>
            <wp:extent cx="2105025" cy="2980716"/>
            <wp:effectExtent l="133350" t="114300" r="123825" b="162560"/>
            <wp:wrapNone/>
            <wp:docPr id="12" name="図 12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ダイアグラ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25" cy="29818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8484"/>
      </w:tblGrid>
      <w:tr w:rsidR="00796B89" w14:paraId="65641620" w14:textId="77777777" w:rsidTr="00B117A6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40492E98" w:rsidR="00796B89" w:rsidRPr="00857E13" w:rsidRDefault="00FC1028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発問</w:t>
            </w:r>
          </w:p>
        </w:tc>
        <w:tc>
          <w:tcPr>
            <w:tcW w:w="850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F425E3A" w14:textId="1399A426" w:rsidR="0078085F" w:rsidRPr="0078085F" w:rsidRDefault="0078085F" w:rsidP="0078085F">
            <w:pPr>
              <w:ind w:left="178" w:right="313"/>
              <w:rPr>
                <w:rFonts w:eastAsia="游明朝"/>
              </w:rPr>
            </w:pPr>
            <w:r>
              <w:rPr>
                <w:rFonts w:eastAsia="游明朝" w:hint="eastAsia"/>
              </w:rPr>
              <w:t>発問1</w:t>
            </w:r>
            <w:r w:rsidR="003B7ECA">
              <w:rPr>
                <w:rFonts w:eastAsia="游明朝" w:hint="eastAsia"/>
              </w:rPr>
              <w:t xml:space="preserve">　 </w:t>
            </w:r>
            <w:r w:rsidRPr="0078085F">
              <w:rPr>
                <w:rFonts w:eastAsia="游明朝" w:hint="eastAsia"/>
              </w:rPr>
              <w:t>言葉に魔法なんてあるのでしょうか</w:t>
            </w:r>
            <w:r w:rsidR="008F4932">
              <w:rPr>
                <w:rFonts w:eastAsia="游明朝" w:hint="eastAsia"/>
              </w:rPr>
              <w:t>。</w:t>
            </w:r>
          </w:p>
          <w:p w14:paraId="2025A97E" w14:textId="08E53FE0" w:rsidR="0078085F" w:rsidRPr="0078085F" w:rsidRDefault="0078085F" w:rsidP="0078085F">
            <w:pPr>
              <w:ind w:left="178" w:right="313"/>
              <w:rPr>
                <w:rFonts w:eastAsia="游明朝"/>
              </w:rPr>
            </w:pPr>
            <w:r w:rsidRPr="0078085F">
              <w:rPr>
                <w:rFonts w:eastAsia="游明朝" w:hint="eastAsia"/>
              </w:rPr>
              <w:t>発問２</w:t>
            </w:r>
            <w:r w:rsidR="008F4932">
              <w:rPr>
                <w:rFonts w:eastAsia="游明朝" w:hint="eastAsia"/>
              </w:rPr>
              <w:t xml:space="preserve">　</w:t>
            </w:r>
            <w:r w:rsidRPr="0078085F">
              <w:rPr>
                <w:rFonts w:eastAsia="游明朝" w:hint="eastAsia"/>
              </w:rPr>
              <w:t>この言葉を</w:t>
            </w:r>
            <w:r w:rsidR="008F4932">
              <w:rPr>
                <w:rFonts w:eastAsia="游明朝" w:hint="eastAsia"/>
              </w:rPr>
              <w:t>聞</w:t>
            </w:r>
            <w:r w:rsidRPr="0078085F">
              <w:rPr>
                <w:rFonts w:eastAsia="游明朝" w:hint="eastAsia"/>
              </w:rPr>
              <w:t>いた子は、どんな気</w:t>
            </w:r>
            <w:r w:rsidR="008F4932">
              <w:rPr>
                <w:rFonts w:eastAsia="游明朝" w:hint="eastAsia"/>
              </w:rPr>
              <w:t>持ち</w:t>
            </w:r>
            <w:r w:rsidRPr="0078085F">
              <w:rPr>
                <w:rFonts w:eastAsia="游明朝" w:hint="eastAsia"/>
              </w:rPr>
              <w:t>になったのでしょうか</w:t>
            </w:r>
            <w:r w:rsidR="008F4932">
              <w:rPr>
                <w:rFonts w:eastAsia="游明朝" w:hint="eastAsia"/>
              </w:rPr>
              <w:t>。</w:t>
            </w:r>
          </w:p>
          <w:p w14:paraId="5D9EE38B" w14:textId="6DD8C8FB" w:rsidR="0078085F" w:rsidRDefault="0078085F" w:rsidP="0078085F">
            <w:pPr>
              <w:ind w:left="178" w:right="313"/>
              <w:rPr>
                <w:rFonts w:eastAsia="游明朝"/>
              </w:rPr>
            </w:pPr>
            <w:r w:rsidRPr="0078085F">
              <w:rPr>
                <w:rFonts w:eastAsia="游明朝" w:hint="eastAsia"/>
              </w:rPr>
              <w:t>発問３</w:t>
            </w:r>
            <w:r w:rsidR="008F4932">
              <w:rPr>
                <w:rFonts w:eastAsia="游明朝" w:hint="eastAsia"/>
              </w:rPr>
              <w:t xml:space="preserve">　</w:t>
            </w:r>
            <w:r w:rsidRPr="0078085F">
              <w:rPr>
                <w:rFonts w:eastAsia="游明朝" w:hint="eastAsia"/>
              </w:rPr>
              <w:t>これは、どんな魔法ですか</w:t>
            </w:r>
            <w:r w:rsidR="008F4932">
              <w:rPr>
                <w:rFonts w:eastAsia="游明朝" w:hint="eastAsia"/>
              </w:rPr>
              <w:t>。</w:t>
            </w:r>
          </w:p>
          <w:p w14:paraId="665BA8B5" w14:textId="51E74BF0" w:rsidR="00796B89" w:rsidRPr="00796B89" w:rsidRDefault="0078085F" w:rsidP="0078085F">
            <w:pPr>
              <w:ind w:left="178" w:right="313"/>
              <w:rPr>
                <w:rFonts w:eastAsia="游明朝"/>
              </w:rPr>
            </w:pPr>
            <w:r w:rsidRPr="0078085F">
              <w:rPr>
                <w:rFonts w:eastAsia="游明朝" w:hint="eastAsia"/>
              </w:rPr>
              <w:t>発問４</w:t>
            </w:r>
            <w:r w:rsidR="008F4932">
              <w:rPr>
                <w:rFonts w:eastAsia="游明朝" w:hint="eastAsia"/>
              </w:rPr>
              <w:t xml:space="preserve">　</w:t>
            </w:r>
            <w:r w:rsidRPr="0078085F">
              <w:rPr>
                <w:rFonts w:eastAsia="游明朝" w:hint="eastAsia"/>
              </w:rPr>
              <w:t>みんなは、どれ</w:t>
            </w:r>
            <w:r w:rsidR="008F4932">
              <w:rPr>
                <w:rFonts w:eastAsia="游明朝" w:hint="eastAsia"/>
              </w:rPr>
              <w:t>く</w:t>
            </w:r>
            <w:r w:rsidRPr="0078085F">
              <w:rPr>
                <w:rFonts w:eastAsia="游明朝" w:hint="eastAsia"/>
              </w:rPr>
              <w:t>らいこの魔法が使えそうでしょうか</w:t>
            </w:r>
            <w:r w:rsidR="008F4932">
              <w:rPr>
                <w:rFonts w:eastAsia="游明朝" w:hint="eastAsia"/>
              </w:rPr>
              <w:t>。</w:t>
            </w:r>
          </w:p>
        </w:tc>
      </w:tr>
      <w:tr w:rsidR="00B117A6" w14:paraId="1E1B131E" w14:textId="77777777" w:rsidTr="00B117A6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027C9CAC" w:rsidR="00B117A6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505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51DBE95A" w:rsidR="00B117A6" w:rsidRPr="00686853" w:rsidRDefault="008F4932" w:rsidP="00796B89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>
              <w:rPr>
                <w:rFonts w:eastAsia="游明朝" w:hint="eastAsia"/>
              </w:rPr>
              <w:t>ゴールデンウィーク</w:t>
            </w:r>
            <w:r w:rsidR="001F6CB7" w:rsidRPr="001F6CB7">
              <w:rPr>
                <w:rFonts w:eastAsia="游明朝"/>
              </w:rPr>
              <w:t>明け、子どもたちが学級へ慣れ始めた</w:t>
            </w:r>
            <w:r>
              <w:rPr>
                <w:rFonts w:eastAsia="游明朝" w:hint="eastAsia"/>
              </w:rPr>
              <w:t>ころ</w:t>
            </w:r>
            <w:r w:rsidR="001F6CB7" w:rsidRPr="001F6CB7">
              <w:rPr>
                <w:rFonts w:eastAsia="游明朝"/>
              </w:rPr>
              <w:t>におすすめ。「言葉は人を励まし元気づけるために</w:t>
            </w:r>
            <w:r>
              <w:rPr>
                <w:rFonts w:eastAsia="游明朝" w:hint="eastAsia"/>
              </w:rPr>
              <w:t>つか</w:t>
            </w:r>
            <w:r w:rsidR="001F6CB7" w:rsidRPr="001F6CB7">
              <w:rPr>
                <w:rFonts w:eastAsia="游明朝"/>
              </w:rPr>
              <w:t>うもの」という学級の指針を示すことができる。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895923" w:rsidRPr="00FD4478" w14:paraId="15D3A8D5" w14:textId="77777777" w:rsidTr="00C91266">
        <w:trPr>
          <w:trHeight w:val="966"/>
        </w:trPr>
        <w:tc>
          <w:tcPr>
            <w:tcW w:w="1413" w:type="dxa"/>
          </w:tcPr>
          <w:p w14:paraId="5F418C0D" w14:textId="43104452" w:rsidR="00895923" w:rsidRDefault="00895923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  <w:p w14:paraId="6219D0CF" w14:textId="77777777" w:rsidR="000061A7" w:rsidRDefault="000061A7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</w:p>
          <w:p w14:paraId="2E842AED" w14:textId="42A5F683" w:rsidR="002D0AF2" w:rsidRPr="00FD4478" w:rsidRDefault="002D0AF2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</w:tcPr>
          <w:p w14:paraId="3A129D9A" w14:textId="2E3F0785" w:rsidR="00CB3F2C" w:rsidRPr="000061A7" w:rsidRDefault="000061A7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「言葉ってまほうだね（子どもの人権について考えよう）」（長野美術専門学校との連携によるポスターデザインプロジェクト　平成30年度作品）</w:t>
            </w:r>
          </w:p>
          <w:p w14:paraId="1F6F8F28" w14:textId="2003031F" w:rsidR="002D0AF2" w:rsidRPr="00FD4478" w:rsidRDefault="008F4932" w:rsidP="00895923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>
              <w:rPr>
                <w:rFonts w:ascii="游明朝 Light" w:eastAsia="游明朝 Light" w:hAnsi="游明朝 Light" w:hint="eastAsia"/>
                <w:sz w:val="18"/>
                <w:szCs w:val="18"/>
              </w:rPr>
              <w:t>長野県民文化部人権・男女共同参画課</w:t>
            </w:r>
          </w:p>
        </w:tc>
      </w:tr>
    </w:tbl>
    <w:p w14:paraId="030B828C" w14:textId="0A2FB87A" w:rsidR="0011790A" w:rsidRPr="0011790A" w:rsidRDefault="0011790A" w:rsidP="0089592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sectPr w:rsidR="0011790A" w:rsidRPr="0011790A">
      <w:headerReference w:type="default" r:id="rId8"/>
      <w:footerReference w:type="default" r:id="rId9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7200" w14:textId="77777777" w:rsidR="00480C22" w:rsidRDefault="00480C22">
      <w:r>
        <w:separator/>
      </w:r>
    </w:p>
  </w:endnote>
  <w:endnote w:type="continuationSeparator" w:id="0">
    <w:p w14:paraId="7ADED3E6" w14:textId="77777777" w:rsidR="00480C22" w:rsidRDefault="0048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911A" w14:textId="77777777" w:rsidR="00480C22" w:rsidRDefault="00480C22">
      <w:r>
        <w:separator/>
      </w:r>
    </w:p>
  </w:footnote>
  <w:footnote w:type="continuationSeparator" w:id="0">
    <w:p w14:paraId="075831FB" w14:textId="77777777" w:rsidR="00480C22" w:rsidRDefault="0048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061A7"/>
    <w:rsid w:val="0001097A"/>
    <w:rsid w:val="00016C60"/>
    <w:rsid w:val="00032577"/>
    <w:rsid w:val="00044810"/>
    <w:rsid w:val="000562C9"/>
    <w:rsid w:val="000619C7"/>
    <w:rsid w:val="000656C6"/>
    <w:rsid w:val="000C17B2"/>
    <w:rsid w:val="000D106C"/>
    <w:rsid w:val="000F5FB3"/>
    <w:rsid w:val="0011790A"/>
    <w:rsid w:val="00133039"/>
    <w:rsid w:val="00155F3E"/>
    <w:rsid w:val="0017046F"/>
    <w:rsid w:val="001834E9"/>
    <w:rsid w:val="001A0D3F"/>
    <w:rsid w:val="001B45E6"/>
    <w:rsid w:val="001F6CB7"/>
    <w:rsid w:val="002054E0"/>
    <w:rsid w:val="00226E78"/>
    <w:rsid w:val="0024099B"/>
    <w:rsid w:val="002D0AF2"/>
    <w:rsid w:val="00304F8F"/>
    <w:rsid w:val="00346D42"/>
    <w:rsid w:val="0039460A"/>
    <w:rsid w:val="003B29AE"/>
    <w:rsid w:val="003B7ECA"/>
    <w:rsid w:val="003D3345"/>
    <w:rsid w:val="003E5225"/>
    <w:rsid w:val="00400164"/>
    <w:rsid w:val="004047E4"/>
    <w:rsid w:val="004517C9"/>
    <w:rsid w:val="00480C22"/>
    <w:rsid w:val="004A6257"/>
    <w:rsid w:val="004B4DB2"/>
    <w:rsid w:val="004C252D"/>
    <w:rsid w:val="004D327D"/>
    <w:rsid w:val="00540974"/>
    <w:rsid w:val="00567FCB"/>
    <w:rsid w:val="005850AA"/>
    <w:rsid w:val="0058601F"/>
    <w:rsid w:val="005A595E"/>
    <w:rsid w:val="00623716"/>
    <w:rsid w:val="00625227"/>
    <w:rsid w:val="0065202E"/>
    <w:rsid w:val="00686853"/>
    <w:rsid w:val="006A63A6"/>
    <w:rsid w:val="006E3BF1"/>
    <w:rsid w:val="006F25EB"/>
    <w:rsid w:val="007165A2"/>
    <w:rsid w:val="0076548B"/>
    <w:rsid w:val="0078085F"/>
    <w:rsid w:val="00796B89"/>
    <w:rsid w:val="007B1F04"/>
    <w:rsid w:val="007D3E01"/>
    <w:rsid w:val="007E1978"/>
    <w:rsid w:val="0080133D"/>
    <w:rsid w:val="00812516"/>
    <w:rsid w:val="00816DFA"/>
    <w:rsid w:val="00857E13"/>
    <w:rsid w:val="00881521"/>
    <w:rsid w:val="00895923"/>
    <w:rsid w:val="008C40A3"/>
    <w:rsid w:val="008E08CA"/>
    <w:rsid w:val="008E0A23"/>
    <w:rsid w:val="008F4932"/>
    <w:rsid w:val="00902993"/>
    <w:rsid w:val="00917770"/>
    <w:rsid w:val="0099510B"/>
    <w:rsid w:val="009B415F"/>
    <w:rsid w:val="00A0760B"/>
    <w:rsid w:val="00A50FEB"/>
    <w:rsid w:val="00A76E42"/>
    <w:rsid w:val="00AA2BE7"/>
    <w:rsid w:val="00AC6926"/>
    <w:rsid w:val="00B117A6"/>
    <w:rsid w:val="00B26350"/>
    <w:rsid w:val="00B651CF"/>
    <w:rsid w:val="00BD0CF5"/>
    <w:rsid w:val="00BF4F0C"/>
    <w:rsid w:val="00C04955"/>
    <w:rsid w:val="00C06FEA"/>
    <w:rsid w:val="00C567D4"/>
    <w:rsid w:val="00C91266"/>
    <w:rsid w:val="00C976B4"/>
    <w:rsid w:val="00CA03DD"/>
    <w:rsid w:val="00CB3F2C"/>
    <w:rsid w:val="00CD64FD"/>
    <w:rsid w:val="00CF294F"/>
    <w:rsid w:val="00CF3C2D"/>
    <w:rsid w:val="00D021BB"/>
    <w:rsid w:val="00D867DC"/>
    <w:rsid w:val="00DA2DCC"/>
    <w:rsid w:val="00EB403C"/>
    <w:rsid w:val="00EC6B2A"/>
    <w:rsid w:val="00EF5AE5"/>
    <w:rsid w:val="00F332D2"/>
    <w:rsid w:val="00F47F62"/>
    <w:rsid w:val="00F80841"/>
    <w:rsid w:val="00FA2F70"/>
    <w:rsid w:val="00FA7C5B"/>
    <w:rsid w:val="00FB0ED8"/>
    <w:rsid w:val="00FC1028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2022-12-12T05:31:00Z</cp:lastPrinted>
  <dcterms:created xsi:type="dcterms:W3CDTF">2023-02-05T02:02:00Z</dcterms:created>
  <dcterms:modified xsi:type="dcterms:W3CDTF">2023-04-05T02:33:00Z</dcterms:modified>
</cp:coreProperties>
</file>