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553D" w14:textId="77777777" w:rsidR="00B07FDB" w:rsidRPr="00812516" w:rsidRDefault="00B07FDB" w:rsidP="00B07FDB">
      <w:pPr>
        <w:pStyle w:val="a3"/>
        <w:spacing w:before="0"/>
        <w:rPr>
          <w:rFonts w:ascii="ＭＳ ゴシック" w:eastAsia="ＭＳ ゴシック" w:hAnsi="ＭＳ ゴシック" w:cs="BIZ UDPゴシック"/>
          <w:b/>
          <w:bCs/>
          <w:sz w:val="40"/>
          <w:szCs w:val="40"/>
        </w:rPr>
      </w:pPr>
      <w:r w:rsidRPr="00812516">
        <w:rPr>
          <w:rFonts w:ascii="ＭＳ ゴシック" w:eastAsia="ＭＳ ゴシック" w:hAnsi="ＭＳ ゴシック" w:cs="BIZ UDPゴシック"/>
          <w:b/>
          <w:bCs/>
          <w:sz w:val="40"/>
          <w:szCs w:val="40"/>
        </w:rPr>
        <w:t>その「楽しい」が「うるさい」の正体</w:t>
      </w:r>
    </w:p>
    <w:p w14:paraId="354D3171" w14:textId="77777777" w:rsidR="00B117A6" w:rsidRPr="00B07FDB" w:rsidRDefault="00B117A6" w:rsidP="00B117A6"/>
    <w:p w14:paraId="31087A7F" w14:textId="31F2267E" w:rsidR="00895923" w:rsidRPr="00540974" w:rsidRDefault="00B07FDB" w:rsidP="00895923">
      <w:pPr>
        <w:pStyle w:val="a3"/>
        <w:spacing w:before="0"/>
        <w:jc w:val="right"/>
        <w:rPr>
          <w:rFonts w:ascii="ＭＳ ゴシック" w:eastAsia="ＭＳ ゴシック" w:hAnsi="ＭＳ ゴシック" w:cs="BIZ UDPゴシック"/>
          <w:b/>
          <w:bCs/>
          <w:sz w:val="40"/>
          <w:szCs w:val="40"/>
        </w:rPr>
      </w:pPr>
      <w:r w:rsidRPr="00B07FDB">
        <w:rPr>
          <w:rFonts w:eastAsiaTheme="majorHAnsi"/>
          <w:b/>
          <w:sz w:val="22"/>
          <w:szCs w:val="22"/>
          <w:u w:val="single"/>
        </w:rPr>
        <w:t>A 個性の伸長　小学校 中・高学年</w:t>
      </w:r>
    </w:p>
    <w:tbl>
      <w:tblPr>
        <w:tblStyle w:val="30"/>
        <w:tblpPr w:leftFromText="142" w:rightFromText="142" w:vertAnchor="text" w:horzAnchor="margin" w:tblpXSpec="right" w:tblpY="648"/>
        <w:tblOverlap w:val="never"/>
        <w:tblW w:w="566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71"/>
        <w:gridCol w:w="4394"/>
      </w:tblGrid>
      <w:tr w:rsidR="00B117A6" w14:paraId="7CAA359E" w14:textId="77777777" w:rsidTr="00AB6949">
        <w:trPr>
          <w:trHeight w:val="723"/>
        </w:trPr>
        <w:tc>
          <w:tcPr>
            <w:tcW w:w="1271" w:type="dxa"/>
            <w:tcBorders>
              <w:bottom w:val="single" w:sz="12" w:space="0" w:color="FFFFFF"/>
              <w:right w:val="single" w:sz="8" w:space="0" w:color="FFFFFF"/>
            </w:tcBorders>
            <w:shd w:val="clear" w:color="auto" w:fill="D9D9D9"/>
            <w:tcMar>
              <w:top w:w="113" w:type="dxa"/>
              <w:bottom w:w="113" w:type="dxa"/>
            </w:tcMar>
          </w:tcPr>
          <w:p w14:paraId="149D1804" w14:textId="77777777" w:rsidR="00B117A6" w:rsidRPr="00857E13" w:rsidRDefault="00B117A6" w:rsidP="00AB6949">
            <w:pPr>
              <w:rPr>
                <w:rFonts w:ascii="游明朝 Demibold" w:eastAsia="游明朝 Demibold" w:hAnsi="游明朝 Demibold"/>
                <w:b/>
                <w:bCs/>
              </w:rPr>
            </w:pPr>
            <w:r w:rsidRPr="00857E13">
              <w:rPr>
                <w:rFonts w:ascii="游明朝 Demibold" w:eastAsia="游明朝 Demibold" w:hAnsi="游明朝 Demibold"/>
                <w:b/>
                <w:bCs/>
              </w:rPr>
              <w:t>ねらい</w:t>
            </w:r>
          </w:p>
        </w:tc>
        <w:tc>
          <w:tcPr>
            <w:tcW w:w="4394" w:type="dxa"/>
            <w:tcBorders>
              <w:left w:val="single" w:sz="8" w:space="0" w:color="FFFFFF"/>
              <w:bottom w:val="single" w:sz="12" w:space="0" w:color="FFFFFF"/>
            </w:tcBorders>
            <w:shd w:val="clear" w:color="auto" w:fill="F2F2F2"/>
            <w:tcMar>
              <w:top w:w="113" w:type="dxa"/>
              <w:bottom w:w="113" w:type="dxa"/>
            </w:tcMar>
          </w:tcPr>
          <w:p w14:paraId="69AF1449" w14:textId="1BFB0BFB" w:rsidR="00B117A6" w:rsidRPr="00EB403C" w:rsidRDefault="0075712B" w:rsidP="00AB6949">
            <w:pPr>
              <w:ind w:left="178" w:right="313"/>
              <w:rPr>
                <w:rFonts w:eastAsia="游明朝"/>
              </w:rPr>
            </w:pPr>
            <w:r w:rsidRPr="0075712B">
              <w:rPr>
                <w:rFonts w:eastAsia="游明朝" w:hint="eastAsia"/>
              </w:rPr>
              <w:t>「うるさい」の正体が「楽しい」であることに気づき、「楽しい」が「うるさい」の正体に変わらないように時と場合に応じた行動をしていこうという意欲を高める。</w:t>
            </w:r>
          </w:p>
        </w:tc>
      </w:tr>
      <w:tr w:rsidR="00B117A6" w14:paraId="5A36B517" w14:textId="77777777" w:rsidTr="00AB6949">
        <w:trPr>
          <w:trHeight w:val="723"/>
        </w:trPr>
        <w:tc>
          <w:tcPr>
            <w:tcW w:w="1271" w:type="dxa"/>
            <w:tcBorders>
              <w:right w:val="single" w:sz="8" w:space="0" w:color="FFFFFF"/>
            </w:tcBorders>
            <w:shd w:val="clear" w:color="auto" w:fill="D9D9D9"/>
            <w:tcMar>
              <w:top w:w="113" w:type="dxa"/>
              <w:bottom w:w="113" w:type="dxa"/>
            </w:tcMar>
          </w:tcPr>
          <w:p w14:paraId="28D7ED54" w14:textId="77777777" w:rsidR="00B117A6" w:rsidRDefault="00B117A6" w:rsidP="00AB6949">
            <w:pPr>
              <w:rPr>
                <w:rFonts w:ascii="游明朝 Demibold" w:eastAsia="游明朝 Demibold" w:hAnsi="游明朝 Demibold"/>
                <w:b/>
                <w:bCs/>
              </w:rPr>
            </w:pPr>
            <w:r>
              <w:rPr>
                <w:rFonts w:ascii="游明朝 Demibold" w:eastAsia="游明朝 Demibold" w:hAnsi="游明朝 Demibold" w:hint="eastAsia"/>
                <w:b/>
                <w:bCs/>
              </w:rPr>
              <w:t>資料</w:t>
            </w:r>
            <w:r w:rsidRPr="00857E13">
              <w:rPr>
                <w:rFonts w:ascii="游明朝 Demibold" w:eastAsia="游明朝 Demibold" w:hAnsi="游明朝 Demibold"/>
                <w:b/>
                <w:bCs/>
              </w:rPr>
              <w:t>提示の</w:t>
            </w:r>
          </w:p>
          <w:p w14:paraId="7EB87DF6" w14:textId="77777777" w:rsidR="00B117A6" w:rsidRPr="00857E13" w:rsidRDefault="00B117A6" w:rsidP="00AB6949">
            <w:pPr>
              <w:rPr>
                <w:rFonts w:ascii="游明朝 Demibold" w:eastAsia="游明朝 Demibold" w:hAnsi="游明朝 Demibold"/>
                <w:b/>
                <w:bCs/>
              </w:rPr>
            </w:pPr>
            <w:r w:rsidRPr="00857E13">
              <w:rPr>
                <w:rFonts w:ascii="游明朝 Demibold" w:eastAsia="游明朝 Demibold" w:hAnsi="游明朝 Demibold"/>
                <w:b/>
                <w:bCs/>
              </w:rPr>
              <w:t>工夫</w:t>
            </w:r>
          </w:p>
        </w:tc>
        <w:tc>
          <w:tcPr>
            <w:tcW w:w="4394" w:type="dxa"/>
            <w:tcBorders>
              <w:left w:val="single" w:sz="8" w:space="0" w:color="FFFFFF"/>
            </w:tcBorders>
            <w:shd w:val="clear" w:color="auto" w:fill="F2F2F2"/>
            <w:tcMar>
              <w:top w:w="113" w:type="dxa"/>
              <w:bottom w:w="113" w:type="dxa"/>
            </w:tcMar>
          </w:tcPr>
          <w:p w14:paraId="59388079" w14:textId="10ADB276" w:rsidR="00B117A6" w:rsidRDefault="0075712B" w:rsidP="00AB6949">
            <w:pPr>
              <w:ind w:left="178" w:right="313"/>
              <w:rPr>
                <w:rFonts w:eastAsia="游明朝"/>
              </w:rPr>
            </w:pPr>
            <w:r w:rsidRPr="0075712B">
              <w:rPr>
                <w:rFonts w:eastAsia="游明朝" w:hint="eastAsia"/>
              </w:rPr>
              <w:t>授業開始と同時に、「こんなポスターを見つけました」と言って、（「楽しい」という言葉を隠して）</w:t>
            </w:r>
            <w:r w:rsidR="00EF2B59">
              <w:rPr>
                <w:rFonts w:eastAsia="游明朝" w:hint="eastAsia"/>
              </w:rPr>
              <w:t>ポスター</w:t>
            </w:r>
            <w:r w:rsidRPr="0075712B">
              <w:rPr>
                <w:rFonts w:eastAsia="游明朝" w:hint="eastAsia"/>
              </w:rPr>
              <w:t>を提示する。</w:t>
            </w:r>
          </w:p>
          <w:p w14:paraId="5545AA5B" w14:textId="77777777" w:rsidR="00F34210" w:rsidRDefault="00F34210" w:rsidP="00AB6949">
            <w:pPr>
              <w:ind w:left="178" w:right="313"/>
              <w:rPr>
                <w:rFonts w:eastAsia="游明朝"/>
              </w:rPr>
            </w:pPr>
          </w:p>
          <w:p w14:paraId="1E25244B" w14:textId="77777777" w:rsidR="00F34210" w:rsidRDefault="00F34210" w:rsidP="00AB6949">
            <w:pPr>
              <w:ind w:left="178" w:right="313"/>
              <w:rPr>
                <w:rFonts w:eastAsia="游明朝"/>
              </w:rPr>
            </w:pPr>
          </w:p>
          <w:p w14:paraId="751AE926" w14:textId="2CBCCE99" w:rsidR="00F34210" w:rsidRDefault="00F34210" w:rsidP="00AB6949">
            <w:pPr>
              <w:ind w:left="178" w:right="313"/>
              <w:rPr>
                <w:rFonts w:eastAsia="游明朝"/>
              </w:rPr>
            </w:pPr>
          </w:p>
          <w:p w14:paraId="5E137D5A" w14:textId="768DBCA9" w:rsidR="00F34210" w:rsidRDefault="00D77DEF" w:rsidP="00D77DEF">
            <w:pPr>
              <w:ind w:right="313"/>
              <w:rPr>
                <w:rFonts w:eastAsia="游明朝"/>
              </w:rPr>
            </w:pPr>
            <w:r>
              <w:rPr>
                <w:rFonts w:eastAsia="游明朝" w:hint="eastAsia"/>
              </w:rPr>
              <w:t xml:space="preserve">　</w:t>
            </w:r>
          </w:p>
          <w:p w14:paraId="06C54D64" w14:textId="246F54C3" w:rsidR="00F34210" w:rsidRPr="00796B89" w:rsidRDefault="00F34210" w:rsidP="00AB6949">
            <w:pPr>
              <w:ind w:left="178" w:right="313"/>
              <w:rPr>
                <w:rFonts w:eastAsia="游明朝"/>
              </w:rPr>
            </w:pPr>
          </w:p>
        </w:tc>
      </w:tr>
    </w:tbl>
    <w:p w14:paraId="125F1039" w14:textId="0191EE4E" w:rsidR="00B117A6" w:rsidRPr="00AA2BE7" w:rsidRDefault="00B117A6" w:rsidP="00AA2BE7">
      <w:pPr>
        <w:jc w:val="left"/>
        <w:rPr>
          <w:b/>
        </w:rPr>
      </w:pPr>
      <w:r>
        <w:rPr>
          <w:noProof/>
        </w:rPr>
        <w:drawing>
          <wp:anchor distT="0" distB="0" distL="114300" distR="114300" simplePos="0" relativeHeight="251658240" behindDoc="1" locked="0" layoutInCell="1" hidden="0" allowOverlap="1" wp14:anchorId="5858ADDE" wp14:editId="13CD1335">
            <wp:simplePos x="0" y="0"/>
            <wp:positionH relativeFrom="column">
              <wp:posOffset>266700</wp:posOffset>
            </wp:positionH>
            <wp:positionV relativeFrom="page">
              <wp:posOffset>2810510</wp:posOffset>
            </wp:positionV>
            <wp:extent cx="1981200" cy="2884805"/>
            <wp:effectExtent l="114300" t="114300" r="114300" b="144145"/>
            <wp:wrapSquare wrapText="bothSides"/>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1981200" cy="28848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bl>
      <w:tblPr>
        <w:tblStyle w:val="30"/>
        <w:tblpPr w:leftFromText="142" w:rightFromText="142" w:vertAnchor="text" w:tblpY="1"/>
        <w:tblOverlap w:val="never"/>
        <w:tblW w:w="9752"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71"/>
        <w:gridCol w:w="8481"/>
      </w:tblGrid>
      <w:tr w:rsidR="00796B89" w14:paraId="65641620" w14:textId="77777777" w:rsidTr="00196E84">
        <w:tc>
          <w:tcPr>
            <w:tcW w:w="1271" w:type="dxa"/>
            <w:tcBorders>
              <w:top w:val="single" w:sz="12" w:space="0" w:color="FFFFFF"/>
              <w:bottom w:val="single" w:sz="12" w:space="0" w:color="FFFFFF"/>
              <w:right w:val="single" w:sz="8" w:space="0" w:color="FFFFFF"/>
            </w:tcBorders>
            <w:shd w:val="clear" w:color="auto" w:fill="D9D9D9"/>
            <w:tcMar>
              <w:top w:w="113" w:type="dxa"/>
              <w:bottom w:w="113" w:type="dxa"/>
            </w:tcMar>
          </w:tcPr>
          <w:p w14:paraId="069B8B1F" w14:textId="77777777" w:rsidR="00796B89" w:rsidRDefault="00796B89" w:rsidP="008E08CA">
            <w:pPr>
              <w:rPr>
                <w:rFonts w:ascii="游明朝 Demibold" w:eastAsia="游明朝 Demibold" w:hAnsi="游明朝 Demibold"/>
                <w:b/>
                <w:bCs/>
              </w:rPr>
            </w:pPr>
            <w:r>
              <w:rPr>
                <w:rFonts w:ascii="游明朝 Demibold" w:eastAsia="游明朝 Demibold" w:hAnsi="游明朝 Demibold" w:hint="eastAsia"/>
                <w:b/>
                <w:bCs/>
              </w:rPr>
              <w:t>思考を促す</w:t>
            </w:r>
          </w:p>
          <w:p w14:paraId="01DF1600" w14:textId="20606BEB" w:rsidR="00796B89" w:rsidRPr="00857E13" w:rsidRDefault="00EF2B59" w:rsidP="008E08CA">
            <w:pPr>
              <w:rPr>
                <w:rFonts w:ascii="游明朝 Demibold" w:eastAsia="游明朝 Demibold" w:hAnsi="游明朝 Demibold"/>
                <w:b/>
                <w:bCs/>
              </w:rPr>
            </w:pPr>
            <w:r>
              <w:rPr>
                <w:rFonts w:ascii="游明朝 Demibold" w:eastAsia="游明朝 Demibold" w:hAnsi="游明朝 Demibold" w:hint="eastAsia"/>
                <w:b/>
                <w:bCs/>
              </w:rPr>
              <w:t>発</w:t>
            </w:r>
            <w:r w:rsidR="00796B89">
              <w:rPr>
                <w:rFonts w:ascii="游明朝 Demibold" w:eastAsia="游明朝 Demibold" w:hAnsi="游明朝 Demibold" w:hint="eastAsia"/>
                <w:b/>
                <w:bCs/>
              </w:rPr>
              <w:t>問</w:t>
            </w:r>
          </w:p>
        </w:tc>
        <w:tc>
          <w:tcPr>
            <w:tcW w:w="8481" w:type="dxa"/>
            <w:tcBorders>
              <w:top w:val="single" w:sz="12" w:space="0" w:color="FFFFFF"/>
              <w:left w:val="single" w:sz="8" w:space="0" w:color="FFFFFF"/>
              <w:bottom w:val="single" w:sz="12" w:space="0" w:color="FFFFFF"/>
            </w:tcBorders>
            <w:shd w:val="clear" w:color="auto" w:fill="F2F2F2"/>
            <w:tcMar>
              <w:top w:w="113" w:type="dxa"/>
              <w:bottom w:w="113" w:type="dxa"/>
            </w:tcMar>
          </w:tcPr>
          <w:p w14:paraId="21DFA065" w14:textId="2DD201CF" w:rsidR="00796B89" w:rsidRPr="0075712B" w:rsidRDefault="0075712B" w:rsidP="00796B89">
            <w:pPr>
              <w:ind w:left="178" w:right="313"/>
              <w:rPr>
                <w:rFonts w:eastAsia="游明朝"/>
              </w:rPr>
            </w:pPr>
            <w:r w:rsidRPr="0075712B">
              <w:rPr>
                <w:rFonts w:eastAsia="游明朝" w:hint="eastAsia"/>
              </w:rPr>
              <w:t>発問１</w:t>
            </w:r>
            <w:r w:rsidR="00A32348">
              <w:rPr>
                <w:rFonts w:eastAsia="游明朝" w:hint="eastAsia"/>
              </w:rPr>
              <w:t xml:space="preserve">　</w:t>
            </w:r>
            <w:r w:rsidRPr="0075712B">
              <w:rPr>
                <w:rFonts w:eastAsia="游明朝" w:hint="eastAsia"/>
              </w:rPr>
              <w:t>空欄に入る言葉は何でしょう？</w:t>
            </w:r>
          </w:p>
          <w:p w14:paraId="69258E26" w14:textId="26775A51" w:rsidR="009C45B5" w:rsidRDefault="0075712B" w:rsidP="00A32348">
            <w:pPr>
              <w:ind w:left="178" w:right="313"/>
              <w:rPr>
                <w:rFonts w:eastAsia="游明朝"/>
              </w:rPr>
            </w:pPr>
            <w:r w:rsidRPr="0075712B">
              <w:rPr>
                <w:rFonts w:eastAsia="游明朝" w:hint="eastAsia"/>
              </w:rPr>
              <w:t>発問２</w:t>
            </w:r>
            <w:r w:rsidR="00A32348">
              <w:rPr>
                <w:rFonts w:eastAsia="游明朝" w:hint="eastAsia"/>
              </w:rPr>
              <w:t xml:space="preserve">　</w:t>
            </w:r>
            <w:r w:rsidR="00EF2B59">
              <w:rPr>
                <w:rFonts w:eastAsia="游明朝" w:hint="eastAsia"/>
              </w:rPr>
              <w:t>（</w:t>
            </w:r>
            <w:r w:rsidR="009C45B5">
              <w:rPr>
                <w:rFonts w:eastAsia="游明朝" w:hint="eastAsia"/>
              </w:rPr>
              <w:t>隠していた「楽しい」を提示して）</w:t>
            </w:r>
            <w:r w:rsidRPr="0075712B">
              <w:rPr>
                <w:rFonts w:eastAsia="游明朝" w:hint="eastAsia"/>
              </w:rPr>
              <w:t>いつも「楽しい」が「うるさい」の</w:t>
            </w:r>
          </w:p>
          <w:p w14:paraId="44174D18" w14:textId="2490FC23" w:rsidR="00A32348" w:rsidRDefault="0075712B" w:rsidP="009C45B5">
            <w:pPr>
              <w:ind w:left="178" w:right="313" w:firstLineChars="400" w:firstLine="840"/>
              <w:rPr>
                <w:rFonts w:eastAsia="游明朝"/>
              </w:rPr>
            </w:pPr>
            <w:r w:rsidRPr="0075712B">
              <w:rPr>
                <w:rFonts w:eastAsia="游明朝" w:hint="eastAsia"/>
              </w:rPr>
              <w:t>正体なのでしょうか？</w:t>
            </w:r>
          </w:p>
          <w:p w14:paraId="11799767" w14:textId="77777777" w:rsidR="00A32348" w:rsidRDefault="00796B89" w:rsidP="0075712B">
            <w:pPr>
              <w:ind w:left="178" w:right="313"/>
              <w:rPr>
                <w:rFonts w:eastAsia="游明朝"/>
              </w:rPr>
            </w:pPr>
            <w:r w:rsidRPr="0075712B">
              <w:rPr>
                <w:rFonts w:eastAsia="游明朝" w:hint="eastAsia"/>
              </w:rPr>
              <w:t>発問３</w:t>
            </w:r>
            <w:r w:rsidR="00686853" w:rsidRPr="0075712B">
              <w:rPr>
                <w:rFonts w:eastAsia="游明朝" w:hint="eastAsia"/>
              </w:rPr>
              <w:t xml:space="preserve">　</w:t>
            </w:r>
            <w:r w:rsidR="0075712B" w:rsidRPr="0075712B">
              <w:rPr>
                <w:rFonts w:eastAsia="游明朝" w:hint="eastAsia"/>
              </w:rPr>
              <w:t>このクラスは「その『楽しい』が、『うるさい』の正体」に変わっている</w:t>
            </w:r>
          </w:p>
          <w:p w14:paraId="665BA8B5" w14:textId="4E28E22C" w:rsidR="00796B89" w:rsidRPr="00796B89" w:rsidRDefault="0075712B" w:rsidP="00A32348">
            <w:pPr>
              <w:ind w:leftChars="485" w:left="1018" w:rightChars="149" w:right="313"/>
              <w:rPr>
                <w:rFonts w:eastAsia="游明朝"/>
              </w:rPr>
            </w:pPr>
            <w:r w:rsidRPr="0075712B">
              <w:rPr>
                <w:rFonts w:eastAsia="游明朝" w:hint="eastAsia"/>
              </w:rPr>
              <w:t>ときはありませんか？</w:t>
            </w:r>
            <w:r w:rsidRPr="0075712B">
              <w:rPr>
                <w:rFonts w:eastAsia="游明朝"/>
              </w:rPr>
              <w:t xml:space="preserve"> </w:t>
            </w:r>
          </w:p>
        </w:tc>
      </w:tr>
      <w:tr w:rsidR="00B117A6" w14:paraId="1E1B131E" w14:textId="77777777" w:rsidTr="00196E84">
        <w:tc>
          <w:tcPr>
            <w:tcW w:w="1271" w:type="dxa"/>
            <w:tcBorders>
              <w:top w:val="single" w:sz="12" w:space="0" w:color="FFFFFF"/>
              <w:bottom w:val="single" w:sz="12" w:space="0" w:color="FFFFFF"/>
              <w:right w:val="single" w:sz="8" w:space="0" w:color="FFFFFF"/>
            </w:tcBorders>
            <w:shd w:val="clear" w:color="auto" w:fill="D9D9D9"/>
            <w:tcMar>
              <w:top w:w="113" w:type="dxa"/>
              <w:bottom w:w="113" w:type="dxa"/>
            </w:tcMar>
          </w:tcPr>
          <w:p w14:paraId="6271010D" w14:textId="027C9CAC" w:rsidR="00B117A6" w:rsidRDefault="00B117A6" w:rsidP="008E08CA">
            <w:pPr>
              <w:rPr>
                <w:rFonts w:ascii="游明朝 Demibold" w:eastAsia="游明朝 Demibold" w:hAnsi="游明朝 Demibold"/>
                <w:b/>
                <w:bCs/>
              </w:rPr>
            </w:pPr>
            <w:r w:rsidRPr="00857E13">
              <w:rPr>
                <w:rFonts w:ascii="游明朝 Demibold" w:eastAsia="游明朝 Demibold" w:hAnsi="游明朝 Demibold"/>
                <w:b/>
                <w:bCs/>
              </w:rPr>
              <w:t>ポイント</w:t>
            </w:r>
          </w:p>
        </w:tc>
        <w:tc>
          <w:tcPr>
            <w:tcW w:w="8481" w:type="dxa"/>
            <w:tcBorders>
              <w:top w:val="single" w:sz="12" w:space="0" w:color="FFFFFF"/>
              <w:left w:val="single" w:sz="8" w:space="0" w:color="FFFFFF"/>
              <w:bottom w:val="single" w:sz="12" w:space="0" w:color="FFFFFF"/>
            </w:tcBorders>
            <w:shd w:val="clear" w:color="auto" w:fill="F2F2F2"/>
            <w:tcMar>
              <w:top w:w="113" w:type="dxa"/>
              <w:bottom w:w="113" w:type="dxa"/>
            </w:tcMar>
          </w:tcPr>
          <w:p w14:paraId="244249EF" w14:textId="06F050B5" w:rsidR="00B117A6" w:rsidRPr="00686853" w:rsidRDefault="0075712B" w:rsidP="00796B89">
            <w:pPr>
              <w:ind w:left="178" w:right="313"/>
              <w:rPr>
                <w:rFonts w:eastAsia="游明朝"/>
                <w:bdr w:val="single" w:sz="4" w:space="0" w:color="auto"/>
              </w:rPr>
            </w:pPr>
            <w:r w:rsidRPr="0075712B">
              <w:rPr>
                <w:rFonts w:eastAsia="游明朝" w:hint="eastAsia"/>
              </w:rPr>
              <w:t>このポスターでは「楽しい」が電車の中での周りの迷惑になる</w:t>
            </w:r>
            <w:r w:rsidR="00EF2B59">
              <w:rPr>
                <w:rFonts w:eastAsia="游明朝" w:hint="eastAsia"/>
              </w:rPr>
              <w:t>四</w:t>
            </w:r>
            <w:r w:rsidRPr="0075712B">
              <w:rPr>
                <w:rFonts w:eastAsia="游明朝" w:hint="eastAsia"/>
              </w:rPr>
              <w:t>つの場面が載せられている。「楽しい」こと自体がダメなのではなく、公共の場で人に迷惑がかかっていることがダメだということに気づかせることがポイントである。</w:t>
            </w:r>
          </w:p>
        </w:tc>
      </w:tr>
    </w:tbl>
    <w:tbl>
      <w:tblPr>
        <w:tblStyle w:val="21"/>
        <w:tblW w:w="9776"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413"/>
        <w:gridCol w:w="8363"/>
      </w:tblGrid>
      <w:tr w:rsidR="0075712B" w:rsidRPr="00FD4478" w14:paraId="336D4D23" w14:textId="77777777" w:rsidTr="00196E84">
        <w:tc>
          <w:tcPr>
            <w:tcW w:w="1413" w:type="dxa"/>
            <w:tcBorders>
              <w:top w:val="single" w:sz="4" w:space="0" w:color="FFFFFF"/>
            </w:tcBorders>
          </w:tcPr>
          <w:p w14:paraId="4A2FDE1C" w14:textId="77777777" w:rsidR="0075712B" w:rsidRPr="00FD4478" w:rsidRDefault="0075712B" w:rsidP="00B736A2">
            <w:pPr>
              <w:rPr>
                <w:rFonts w:ascii="游明朝 Light" w:eastAsia="游明朝 Light" w:hAnsi="游明朝 Light"/>
                <w:sz w:val="18"/>
                <w:szCs w:val="18"/>
              </w:rPr>
            </w:pPr>
            <w:r w:rsidRPr="00FD4478">
              <w:rPr>
                <w:rFonts w:ascii="游明朝 Light" w:eastAsia="游明朝 Light" w:hAnsi="游明朝 Light"/>
                <w:sz w:val="18"/>
                <w:szCs w:val="18"/>
              </w:rPr>
              <w:t>出典：</w:t>
            </w:r>
          </w:p>
        </w:tc>
        <w:tc>
          <w:tcPr>
            <w:tcW w:w="8363" w:type="dxa"/>
            <w:tcBorders>
              <w:top w:val="single" w:sz="4" w:space="0" w:color="FFFFFF"/>
            </w:tcBorders>
          </w:tcPr>
          <w:p w14:paraId="2968C57E" w14:textId="77777777" w:rsidR="0075712B" w:rsidRPr="00FD4478" w:rsidRDefault="0075712B" w:rsidP="00B736A2">
            <w:pPr>
              <w:rPr>
                <w:rFonts w:ascii="游明朝 Light" w:eastAsia="游明朝 Light" w:hAnsi="游明朝 Light"/>
                <w:sz w:val="18"/>
                <w:szCs w:val="18"/>
              </w:rPr>
            </w:pPr>
            <w:r w:rsidRPr="00FD4478">
              <w:rPr>
                <w:rFonts w:ascii="游明朝 Light" w:eastAsia="游明朝 Light" w:hAnsi="游明朝 Light"/>
                <w:sz w:val="18"/>
                <w:szCs w:val="18"/>
              </w:rPr>
              <w:t>共同マナーキャンペーンポスター「車内での騒音」</w:t>
            </w:r>
          </w:p>
        </w:tc>
      </w:tr>
      <w:tr w:rsidR="0075712B" w:rsidRPr="00FD4478" w14:paraId="53A79416" w14:textId="77777777" w:rsidTr="00196E84">
        <w:trPr>
          <w:trHeight w:val="966"/>
        </w:trPr>
        <w:tc>
          <w:tcPr>
            <w:tcW w:w="1413" w:type="dxa"/>
          </w:tcPr>
          <w:p w14:paraId="033513CE" w14:textId="77777777" w:rsidR="0075712B" w:rsidRPr="00FD4478" w:rsidRDefault="0075712B" w:rsidP="00196E84">
            <w:pPr>
              <w:jc w:val="left"/>
              <w:rPr>
                <w:rFonts w:ascii="游明朝 Light" w:eastAsia="游明朝 Light" w:hAnsi="游明朝 Light"/>
                <w:sz w:val="18"/>
                <w:szCs w:val="18"/>
              </w:rPr>
            </w:pPr>
            <w:r w:rsidRPr="00FD4478">
              <w:rPr>
                <w:rFonts w:ascii="游明朝 Light" w:eastAsia="游明朝 Light" w:hAnsi="游明朝 Light"/>
                <w:sz w:val="18"/>
                <w:szCs w:val="18"/>
              </w:rPr>
              <w:t>クレジット：</w:t>
            </w:r>
          </w:p>
        </w:tc>
        <w:tc>
          <w:tcPr>
            <w:tcW w:w="8363" w:type="dxa"/>
          </w:tcPr>
          <w:p w14:paraId="26458261" w14:textId="77777777" w:rsidR="0075712B" w:rsidRPr="00FD4478" w:rsidRDefault="0075712B" w:rsidP="00B736A2">
            <w:pPr>
              <w:rPr>
                <w:rFonts w:ascii="游明朝 Light" w:eastAsia="游明朝 Light" w:hAnsi="游明朝 Light"/>
                <w:sz w:val="18"/>
                <w:szCs w:val="18"/>
              </w:rPr>
            </w:pPr>
            <w:r w:rsidRPr="00FD4478">
              <w:rPr>
                <w:rFonts w:ascii="游明朝 Light" w:eastAsia="游明朝 Light" w:hAnsi="游明朝 Light"/>
                <w:sz w:val="18"/>
                <w:szCs w:val="18"/>
              </w:rPr>
              <w:t>西日本旅客鉄道株式会社　阪神電気鉄道株式会社　阪急電鉄株式会社　京阪電気鉄道株式会社　近畿日本鉄道株式会社　南海電気鉄道株式会社　近江鉄道株式会社　京福電気鉄道株式会社　叡山電鉄株式会社　泉北高速鉄道株式会社　北大阪急行電鉄株式会社　大阪モノレール株式会社　能勢電鉄株式会社　神戸電鉄株式会社　山陽電気鉄道株式会社　神戸新交通株式会社　大阪市高速電気軌道株式会社　神戸市交通局　京都市交通局　関西鉄道協会</w:t>
            </w:r>
          </w:p>
        </w:tc>
      </w:tr>
    </w:tbl>
    <w:p w14:paraId="030B828C" w14:textId="2BC37AFF" w:rsidR="0011790A" w:rsidRPr="0075712B" w:rsidRDefault="0011790A" w:rsidP="00895923">
      <w:pPr>
        <w:jc w:val="left"/>
        <w:rPr>
          <w:rFonts w:asciiTheme="majorEastAsia" w:eastAsiaTheme="majorEastAsia" w:hAnsiTheme="majorEastAsia"/>
          <w:b/>
          <w:bCs/>
          <w:sz w:val="24"/>
          <w:szCs w:val="24"/>
          <w:shd w:val="pct15" w:color="auto" w:fill="FFFFFF"/>
        </w:rPr>
      </w:pPr>
    </w:p>
    <w:sectPr w:rsidR="0011790A" w:rsidRPr="0075712B">
      <w:headerReference w:type="default" r:id="rId8"/>
      <w:footerReference w:type="default" r:id="rId9"/>
      <w:pgSz w:w="11906" w:h="16838"/>
      <w:pgMar w:top="1134" w:right="1080" w:bottom="426" w:left="1080" w:header="851" w:footer="2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018D" w14:textId="77777777" w:rsidR="007F7833" w:rsidRDefault="007F7833">
      <w:r>
        <w:separator/>
      </w:r>
    </w:p>
  </w:endnote>
  <w:endnote w:type="continuationSeparator" w:id="0">
    <w:p w14:paraId="6A203BE6" w14:textId="77777777" w:rsidR="007F7833" w:rsidRDefault="007F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Demibold">
    <w:panose1 w:val="02020600000000000000"/>
    <w:charset w:val="80"/>
    <w:family w:val="roman"/>
    <w:pitch w:val="variable"/>
    <w:sig w:usb0="800002E7" w:usb1="2AC7FCFF" w:usb2="00000012" w:usb3="00000000" w:csb0="0002009F" w:csb1="00000000"/>
  </w:font>
  <w:font w:name="游明朝 Light">
    <w:panose1 w:val="020203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258B" w14:textId="77777777" w:rsidR="009B415F" w:rsidRDefault="002054E0">
    <w:pPr>
      <w:pBdr>
        <w:top w:val="nil"/>
        <w:left w:val="nil"/>
        <w:bottom w:val="nil"/>
        <w:right w:val="nil"/>
        <w:between w:val="nil"/>
      </w:pBdr>
      <w:tabs>
        <w:tab w:val="center" w:pos="4252"/>
        <w:tab w:val="right" w:pos="8504"/>
      </w:tabs>
      <w:rPr>
        <w:color w:val="000000"/>
      </w:rPr>
    </w:pPr>
    <w:r>
      <w:rPr>
        <w:rFonts w:eastAsia="游明朝"/>
        <w:color w:val="000000"/>
      </w:rPr>
      <w:t>©SDK</w:t>
    </w:r>
  </w:p>
  <w:p w14:paraId="1EB7F78D" w14:textId="77777777" w:rsidR="009B415F" w:rsidRDefault="009B415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4957" w14:textId="77777777" w:rsidR="007F7833" w:rsidRDefault="007F7833">
      <w:r>
        <w:separator/>
      </w:r>
    </w:p>
  </w:footnote>
  <w:footnote w:type="continuationSeparator" w:id="0">
    <w:p w14:paraId="4EDA3C05" w14:textId="77777777" w:rsidR="007F7833" w:rsidRDefault="007F7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4453" w14:textId="77777777" w:rsidR="009B415F" w:rsidRDefault="009B415F">
    <w:pPr>
      <w:pBdr>
        <w:top w:val="nil"/>
        <w:left w:val="nil"/>
        <w:bottom w:val="nil"/>
        <w:right w:val="nil"/>
        <w:between w:val="nil"/>
      </w:pBdr>
      <w:spacing w:line="276" w:lineRule="auto"/>
      <w:jc w:val="left"/>
    </w:pPr>
  </w:p>
  <w:tbl>
    <w:tblPr>
      <w:tblStyle w:val="11"/>
      <w:tblW w:w="9746" w:type="dxa"/>
      <w:tblInd w:w="0" w:type="dxa"/>
      <w:tblLayout w:type="fixed"/>
      <w:tblLook w:val="0400" w:firstRow="0" w:lastRow="0" w:firstColumn="0" w:lastColumn="0" w:noHBand="0" w:noVBand="1"/>
    </w:tblPr>
    <w:tblGrid>
      <w:gridCol w:w="9746"/>
    </w:tblGrid>
    <w:tr w:rsidR="009B415F" w14:paraId="43DC3D2F" w14:textId="77777777">
      <w:tc>
        <w:tcPr>
          <w:tcW w:w="9746" w:type="dxa"/>
        </w:tcPr>
        <w:p w14:paraId="27A01898" w14:textId="0F453D89" w:rsidR="009B415F" w:rsidRDefault="002054E0">
          <w:pPr>
            <w:pBdr>
              <w:top w:val="nil"/>
              <w:left w:val="nil"/>
              <w:bottom w:val="nil"/>
              <w:right w:val="nil"/>
              <w:between w:val="nil"/>
            </w:pBdr>
            <w:tabs>
              <w:tab w:val="center" w:pos="4252"/>
              <w:tab w:val="right" w:pos="8504"/>
            </w:tabs>
            <w:jc w:val="right"/>
            <w:rPr>
              <w:smallCaps/>
              <w:color w:val="000000"/>
              <w:sz w:val="16"/>
              <w:szCs w:val="16"/>
            </w:rPr>
          </w:pPr>
          <w:r>
            <w:rPr>
              <w:rFonts w:eastAsia="游明朝"/>
              <w:smallCaps/>
              <w:color w:val="000000"/>
              <w:sz w:val="16"/>
              <w:szCs w:val="16"/>
            </w:rPr>
            <w:t>15分</w:t>
          </w:r>
          <w:r w:rsidR="00A0760B">
            <w:rPr>
              <w:rFonts w:eastAsia="游明朝" w:hint="eastAsia"/>
              <w:smallCaps/>
              <w:color w:val="000000"/>
              <w:sz w:val="16"/>
              <w:szCs w:val="16"/>
            </w:rPr>
            <w:t>で</w:t>
          </w:r>
          <w:r>
            <w:rPr>
              <w:rFonts w:eastAsia="游明朝"/>
              <w:smallCaps/>
              <w:color w:val="000000"/>
              <w:sz w:val="16"/>
              <w:szCs w:val="16"/>
            </w:rPr>
            <w:t>できる</w:t>
          </w:r>
          <w:r w:rsidRPr="0058601F">
            <w:rPr>
              <w:rFonts w:eastAsia="游明朝"/>
              <w:smallCaps/>
              <w:color w:val="000000"/>
              <w:sz w:val="18"/>
              <w:szCs w:val="18"/>
            </w:rPr>
            <w:t xml:space="preserve"> 小さな道徳</w:t>
          </w:r>
          <w:r w:rsidR="00F80841">
            <w:rPr>
              <w:rFonts w:eastAsia="游明朝" w:hint="eastAsia"/>
              <w:smallCaps/>
              <w:color w:val="000000"/>
              <w:sz w:val="18"/>
              <w:szCs w:val="18"/>
            </w:rPr>
            <w:t xml:space="preserve"> </w:t>
          </w:r>
          <w:r w:rsidR="00F80841">
            <w:rPr>
              <w:rFonts w:eastAsia="游明朝"/>
              <w:smallCaps/>
              <w:color w:val="000000"/>
              <w:sz w:val="18"/>
              <w:szCs w:val="18"/>
            </w:rPr>
            <w:t xml:space="preserve"> </w:t>
          </w:r>
          <w:r w:rsidRPr="0058601F">
            <w:rPr>
              <w:rFonts w:eastAsia="游明朝"/>
              <w:smallCaps/>
              <w:color w:val="000000"/>
              <w:sz w:val="18"/>
              <w:szCs w:val="18"/>
            </w:rPr>
            <w:t>教材集</w:t>
          </w:r>
        </w:p>
      </w:tc>
    </w:tr>
  </w:tbl>
  <w:p w14:paraId="7324163A" w14:textId="77777777" w:rsidR="009B415F" w:rsidRDefault="009B415F">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5F"/>
    <w:rsid w:val="0001097A"/>
    <w:rsid w:val="00016C60"/>
    <w:rsid w:val="00032577"/>
    <w:rsid w:val="00044810"/>
    <w:rsid w:val="000562C9"/>
    <w:rsid w:val="000619C7"/>
    <w:rsid w:val="000656C6"/>
    <w:rsid w:val="00094B96"/>
    <w:rsid w:val="000C17B2"/>
    <w:rsid w:val="000D106C"/>
    <w:rsid w:val="000F5FB3"/>
    <w:rsid w:val="0011790A"/>
    <w:rsid w:val="00133039"/>
    <w:rsid w:val="0017046F"/>
    <w:rsid w:val="00196E84"/>
    <w:rsid w:val="001A0D3F"/>
    <w:rsid w:val="002054E0"/>
    <w:rsid w:val="00226E78"/>
    <w:rsid w:val="00235902"/>
    <w:rsid w:val="0024099B"/>
    <w:rsid w:val="00304F8F"/>
    <w:rsid w:val="00346D42"/>
    <w:rsid w:val="0039460A"/>
    <w:rsid w:val="003B29AE"/>
    <w:rsid w:val="003C66A9"/>
    <w:rsid w:val="003D3345"/>
    <w:rsid w:val="003E5225"/>
    <w:rsid w:val="00400164"/>
    <w:rsid w:val="004517C9"/>
    <w:rsid w:val="004C252D"/>
    <w:rsid w:val="004D327D"/>
    <w:rsid w:val="00540974"/>
    <w:rsid w:val="00567FCB"/>
    <w:rsid w:val="005850AA"/>
    <w:rsid w:val="0058601F"/>
    <w:rsid w:val="005A595E"/>
    <w:rsid w:val="00623716"/>
    <w:rsid w:val="00625227"/>
    <w:rsid w:val="0065202E"/>
    <w:rsid w:val="00686853"/>
    <w:rsid w:val="006E6322"/>
    <w:rsid w:val="006F25EB"/>
    <w:rsid w:val="0075712B"/>
    <w:rsid w:val="0076548B"/>
    <w:rsid w:val="00796B89"/>
    <w:rsid w:val="007B1F04"/>
    <w:rsid w:val="007D3E01"/>
    <w:rsid w:val="007E1978"/>
    <w:rsid w:val="007F7833"/>
    <w:rsid w:val="0080133D"/>
    <w:rsid w:val="00812516"/>
    <w:rsid w:val="00816DFA"/>
    <w:rsid w:val="00857E13"/>
    <w:rsid w:val="00887D44"/>
    <w:rsid w:val="00895923"/>
    <w:rsid w:val="008C40A3"/>
    <w:rsid w:val="008E08CA"/>
    <w:rsid w:val="008E0A23"/>
    <w:rsid w:val="00917770"/>
    <w:rsid w:val="009B415F"/>
    <w:rsid w:val="009C45B5"/>
    <w:rsid w:val="00A0760B"/>
    <w:rsid w:val="00A24379"/>
    <w:rsid w:val="00A32348"/>
    <w:rsid w:val="00A50FEB"/>
    <w:rsid w:val="00A76E42"/>
    <w:rsid w:val="00AA2BE7"/>
    <w:rsid w:val="00AC6926"/>
    <w:rsid w:val="00B07FDB"/>
    <w:rsid w:val="00B117A6"/>
    <w:rsid w:val="00BD0CF5"/>
    <w:rsid w:val="00BF4F0C"/>
    <w:rsid w:val="00C06FEA"/>
    <w:rsid w:val="00C32C9C"/>
    <w:rsid w:val="00CA03DD"/>
    <w:rsid w:val="00CD64FD"/>
    <w:rsid w:val="00CF294F"/>
    <w:rsid w:val="00CF3C2D"/>
    <w:rsid w:val="00D021BB"/>
    <w:rsid w:val="00D77DEF"/>
    <w:rsid w:val="00DA2DCC"/>
    <w:rsid w:val="00EB403C"/>
    <w:rsid w:val="00EC6B2A"/>
    <w:rsid w:val="00EF2B59"/>
    <w:rsid w:val="00EF5AE5"/>
    <w:rsid w:val="00F30BEA"/>
    <w:rsid w:val="00F332D2"/>
    <w:rsid w:val="00F34210"/>
    <w:rsid w:val="00F80841"/>
    <w:rsid w:val="00FA2F70"/>
    <w:rsid w:val="00FA7C5B"/>
    <w:rsid w:val="00FB0ED8"/>
    <w:rsid w:val="00FD4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2C4F9"/>
  <w15:docId w15:val="{0013F869-2C87-45C3-B405-0B65D4CB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ＭＳ 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00588"/>
    <w:pPr>
      <w:keepNext/>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DF475A"/>
    <w:pPr>
      <w:spacing w:before="240" w:after="120"/>
      <w:jc w:val="center"/>
      <w:outlineLvl w:val="0"/>
    </w:pPr>
    <w:rPr>
      <w:rFonts w:asciiTheme="majorHAnsi" w:eastAsiaTheme="majorEastAsia" w:hAnsiTheme="majorHAnsi" w:cstheme="majorBidi"/>
      <w:sz w:val="32"/>
      <w:szCs w:val="32"/>
    </w:rPr>
  </w:style>
  <w:style w:type="character" w:customStyle="1" w:styleId="10">
    <w:name w:val="見出し 1 (文字)"/>
    <w:basedOn w:val="a0"/>
    <w:link w:val="1"/>
    <w:uiPriority w:val="9"/>
    <w:rsid w:val="00F00588"/>
    <w:rPr>
      <w:rFonts w:asciiTheme="majorHAnsi" w:eastAsiaTheme="majorEastAsia" w:hAnsiTheme="majorHAnsi" w:cstheme="majorBidi"/>
      <w:sz w:val="24"/>
      <w:szCs w:val="24"/>
    </w:rPr>
  </w:style>
  <w:style w:type="table" w:styleId="a5">
    <w:name w:val="Table Grid"/>
    <w:basedOn w:val="a1"/>
    <w:uiPriority w:val="39"/>
    <w:rsid w:val="00225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表題 (文字)"/>
    <w:basedOn w:val="a0"/>
    <w:link w:val="a3"/>
    <w:uiPriority w:val="10"/>
    <w:rsid w:val="00DF475A"/>
    <w:rPr>
      <w:rFonts w:asciiTheme="majorHAnsi" w:eastAsiaTheme="majorEastAsia" w:hAnsiTheme="majorHAnsi" w:cstheme="majorBidi"/>
      <w:sz w:val="32"/>
      <w:szCs w:val="32"/>
    </w:rPr>
  </w:style>
  <w:style w:type="character" w:styleId="20">
    <w:name w:val="Intense Reference"/>
    <w:basedOn w:val="a0"/>
    <w:uiPriority w:val="32"/>
    <w:qFormat/>
    <w:rsid w:val="000716ED"/>
    <w:rPr>
      <w:b/>
      <w:bCs/>
      <w:smallCaps/>
      <w:color w:val="4472C4" w:themeColor="accent1"/>
      <w:spacing w:val="5"/>
    </w:rPr>
  </w:style>
  <w:style w:type="character" w:styleId="a6">
    <w:name w:val="Strong"/>
    <w:basedOn w:val="a0"/>
    <w:uiPriority w:val="22"/>
    <w:qFormat/>
    <w:rsid w:val="00506BCF"/>
    <w:rPr>
      <w:b/>
      <w:bCs/>
    </w:rPr>
  </w:style>
  <w:style w:type="paragraph" w:styleId="a7">
    <w:name w:val="header"/>
    <w:basedOn w:val="a"/>
    <w:link w:val="a8"/>
    <w:uiPriority w:val="99"/>
    <w:unhideWhenUsed/>
    <w:rsid w:val="00A02875"/>
    <w:pPr>
      <w:tabs>
        <w:tab w:val="center" w:pos="4252"/>
        <w:tab w:val="right" w:pos="8504"/>
      </w:tabs>
      <w:snapToGrid w:val="0"/>
    </w:pPr>
  </w:style>
  <w:style w:type="character" w:customStyle="1" w:styleId="a8">
    <w:name w:val="ヘッダー (文字)"/>
    <w:basedOn w:val="a0"/>
    <w:link w:val="a7"/>
    <w:uiPriority w:val="99"/>
    <w:rsid w:val="00A02875"/>
  </w:style>
  <w:style w:type="paragraph" w:styleId="a9">
    <w:name w:val="footer"/>
    <w:basedOn w:val="a"/>
    <w:link w:val="aa"/>
    <w:uiPriority w:val="99"/>
    <w:unhideWhenUsed/>
    <w:rsid w:val="00A02875"/>
    <w:pPr>
      <w:tabs>
        <w:tab w:val="center" w:pos="4252"/>
        <w:tab w:val="right" w:pos="8504"/>
      </w:tabs>
      <w:snapToGrid w:val="0"/>
    </w:pPr>
  </w:style>
  <w:style w:type="character" w:customStyle="1" w:styleId="aa">
    <w:name w:val="フッター (文字)"/>
    <w:basedOn w:val="a0"/>
    <w:link w:val="a9"/>
    <w:uiPriority w:val="99"/>
    <w:rsid w:val="00A02875"/>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0">
    <w:name w:val="3"/>
    <w:basedOn w:val="TableNormal"/>
    <w:tblPr>
      <w:tblStyleRowBandSize w:val="1"/>
      <w:tblStyleColBandSize w:val="1"/>
      <w:tblCellMar>
        <w:left w:w="108" w:type="dxa"/>
        <w:right w:w="108" w:type="dxa"/>
      </w:tblCellMar>
    </w:tblPr>
  </w:style>
  <w:style w:type="table" w:customStyle="1" w:styleId="21">
    <w:name w:val="2"/>
    <w:basedOn w:val="TableNormal"/>
    <w:tblPr>
      <w:tblStyleRowBandSize w:val="1"/>
      <w:tblStyleColBandSize w:val="1"/>
      <w:tblCellMar>
        <w:left w:w="108" w:type="dxa"/>
        <w:right w:w="108" w:type="dxa"/>
      </w:tblCellMar>
    </w:tblPr>
  </w:style>
  <w:style w:type="table" w:customStyle="1" w:styleId="11">
    <w:name w:val="1"/>
    <w:basedOn w:val="TableNormal"/>
    <w:tblPr>
      <w:tblStyleRowBandSize w:val="1"/>
      <w:tblStyleColBandSize w:val="1"/>
    </w:tblPr>
  </w:style>
  <w:style w:type="table" w:styleId="40">
    <w:name w:val="Plain Table 4"/>
    <w:basedOn w:val="a1"/>
    <w:uiPriority w:val="44"/>
    <w:rsid w:val="001179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3B29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0">
    <w:name w:val="Plain Table 5"/>
    <w:basedOn w:val="a1"/>
    <w:uiPriority w:val="45"/>
    <w:rsid w:val="00FA7C5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Plain Table 1"/>
    <w:basedOn w:val="a1"/>
    <w:uiPriority w:val="41"/>
    <w:rsid w:val="00A50F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Balloon Text"/>
    <w:basedOn w:val="a"/>
    <w:link w:val="ad"/>
    <w:uiPriority w:val="99"/>
    <w:semiHidden/>
    <w:unhideWhenUsed/>
    <w:rsid w:val="00B117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1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HKP6Yrs82YUcodfhWSb/4sw5dg==">AMUW2mV8he5xyHXtWJQmEFUsr6X22J1ym8SsOAsoEDT+WqSgWDGylLFtmYTRIWjkMjVApd4HoNMue/vtgb9m9u8TRz9+IKAOgpnMwFt70eEPp3HDkBbzOYw=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100</Words>
  <Characters>574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2022-12-12T05:31:00Z</cp:lastPrinted>
  <dcterms:created xsi:type="dcterms:W3CDTF">2022-11-29T01:58:00Z</dcterms:created>
  <dcterms:modified xsi:type="dcterms:W3CDTF">2023-04-05T01:56:00Z</dcterms:modified>
</cp:coreProperties>
</file>